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7BB84A" w14:textId="18C3E413" w:rsidR="00E23751" w:rsidRDefault="00427206" w:rsidP="00C451F9">
      <w:pPr>
        <w:tabs>
          <w:tab w:val="left" w:pos="1134"/>
          <w:tab w:val="left" w:pos="1560"/>
          <w:tab w:val="left" w:pos="1701"/>
          <w:tab w:val="left" w:pos="3402"/>
        </w:tabs>
        <w:spacing w:line="260" w:lineRule="exact"/>
        <w:rPr>
          <w:rFonts w:ascii="Arial" w:hAnsi="Arial" w:cs="Arial"/>
          <w:bCs/>
          <w:iCs/>
          <w:sz w:val="20"/>
          <w:lang w:val="nl-NL"/>
        </w:rPr>
      </w:pPr>
      <w:r>
        <w:rPr>
          <w:rFonts w:ascii="Arial" w:hAnsi="Arial" w:cs="Arial"/>
          <w:bCs/>
          <w:iCs/>
          <w:noProof/>
          <w:sz w:val="20"/>
          <w:lang w:val="nl-NL"/>
        </w:rPr>
        <w:drawing>
          <wp:anchor distT="0" distB="0" distL="114300" distR="114300" simplePos="0" relativeHeight="251658240" behindDoc="0" locked="0" layoutInCell="1" allowOverlap="1" wp14:anchorId="5006A7D2" wp14:editId="5008645C">
            <wp:simplePos x="0" y="0"/>
            <wp:positionH relativeFrom="column">
              <wp:posOffset>3767455</wp:posOffset>
            </wp:positionH>
            <wp:positionV relativeFrom="paragraph">
              <wp:posOffset>-33020</wp:posOffset>
            </wp:positionV>
            <wp:extent cx="2390140" cy="707390"/>
            <wp:effectExtent l="0" t="0" r="0" b="0"/>
            <wp:wrapNone/>
            <wp:docPr id="1587827495"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90140" cy="707390"/>
                    </a:xfrm>
                    <a:prstGeom prst="rect">
                      <a:avLst/>
                    </a:prstGeom>
                    <a:noFill/>
                  </pic:spPr>
                </pic:pic>
              </a:graphicData>
            </a:graphic>
            <wp14:sizeRelH relativeFrom="page">
              <wp14:pctWidth>0</wp14:pctWidth>
            </wp14:sizeRelH>
            <wp14:sizeRelV relativeFrom="page">
              <wp14:pctHeight>0</wp14:pctHeight>
            </wp14:sizeRelV>
          </wp:anchor>
        </w:drawing>
      </w:r>
    </w:p>
    <w:p w14:paraId="6EB637DC" w14:textId="77777777" w:rsidR="00427206" w:rsidRDefault="00427206" w:rsidP="00C451F9">
      <w:pPr>
        <w:tabs>
          <w:tab w:val="left" w:pos="1134"/>
          <w:tab w:val="left" w:pos="1560"/>
          <w:tab w:val="left" w:pos="1701"/>
          <w:tab w:val="left" w:pos="3402"/>
        </w:tabs>
        <w:spacing w:line="260" w:lineRule="exact"/>
        <w:rPr>
          <w:rFonts w:ascii="Arial" w:hAnsi="Arial" w:cs="Arial"/>
          <w:bCs/>
          <w:iCs/>
          <w:sz w:val="20"/>
          <w:lang w:val="nl-NL"/>
        </w:rPr>
      </w:pPr>
    </w:p>
    <w:p w14:paraId="09CEC676" w14:textId="57C66BE6" w:rsidR="00E23751" w:rsidRDefault="00E23751" w:rsidP="00C451F9">
      <w:pPr>
        <w:tabs>
          <w:tab w:val="left" w:pos="1134"/>
          <w:tab w:val="left" w:pos="1560"/>
          <w:tab w:val="left" w:pos="1701"/>
          <w:tab w:val="left" w:pos="3402"/>
        </w:tabs>
        <w:spacing w:line="260" w:lineRule="exact"/>
        <w:rPr>
          <w:rFonts w:ascii="Arial" w:hAnsi="Arial" w:cs="Arial"/>
          <w:bCs/>
          <w:iCs/>
          <w:sz w:val="20"/>
          <w:lang w:val="nl-NL"/>
        </w:rPr>
      </w:pPr>
    </w:p>
    <w:p w14:paraId="0B7F456E" w14:textId="1E479F65" w:rsidR="00E23751" w:rsidRDefault="00E23751" w:rsidP="00C451F9">
      <w:pPr>
        <w:tabs>
          <w:tab w:val="left" w:pos="1134"/>
          <w:tab w:val="left" w:pos="1560"/>
          <w:tab w:val="left" w:pos="1701"/>
          <w:tab w:val="left" w:pos="3402"/>
        </w:tabs>
        <w:spacing w:line="260" w:lineRule="exact"/>
        <w:rPr>
          <w:rFonts w:ascii="Arial" w:hAnsi="Arial" w:cs="Arial"/>
          <w:bCs/>
          <w:iCs/>
          <w:sz w:val="20"/>
          <w:lang w:val="nl-NL"/>
        </w:rPr>
      </w:pPr>
    </w:p>
    <w:p w14:paraId="47888DB1" w14:textId="39BADD01" w:rsidR="00E23751" w:rsidRDefault="00E23751" w:rsidP="00E23751">
      <w:pPr>
        <w:tabs>
          <w:tab w:val="left" w:pos="1134"/>
          <w:tab w:val="left" w:pos="1560"/>
        </w:tabs>
        <w:spacing w:line="260" w:lineRule="exact"/>
        <w:rPr>
          <w:rFonts w:ascii="Arial" w:hAnsi="Arial" w:cs="Arial"/>
          <w:b/>
          <w:sz w:val="20"/>
        </w:rPr>
      </w:pPr>
    </w:p>
    <w:p w14:paraId="56446F10" w14:textId="108132DA" w:rsidR="00E23751" w:rsidRPr="00E846F2" w:rsidRDefault="00E23751" w:rsidP="00E23751">
      <w:pPr>
        <w:tabs>
          <w:tab w:val="left" w:pos="1134"/>
          <w:tab w:val="left" w:pos="1560"/>
        </w:tabs>
        <w:spacing w:line="260" w:lineRule="exact"/>
        <w:rPr>
          <w:rFonts w:ascii="Arial" w:hAnsi="Arial" w:cs="Arial"/>
          <w:b/>
          <w:sz w:val="20"/>
        </w:rPr>
      </w:pPr>
      <w:r w:rsidRPr="00E846F2">
        <w:rPr>
          <w:rFonts w:ascii="Arial" w:hAnsi="Arial" w:cs="Arial"/>
          <w:b/>
          <w:sz w:val="20"/>
        </w:rPr>
        <w:t xml:space="preserve">Artikel </w:t>
      </w:r>
      <w:r>
        <w:rPr>
          <w:rFonts w:ascii="Arial" w:hAnsi="Arial" w:cs="Arial"/>
          <w:b/>
          <w:sz w:val="20"/>
        </w:rPr>
        <w:t>14</w:t>
      </w:r>
      <w:r w:rsidRPr="00E846F2">
        <w:rPr>
          <w:rFonts w:ascii="Arial" w:hAnsi="Arial" w:cs="Arial"/>
          <w:b/>
          <w:sz w:val="20"/>
        </w:rPr>
        <w:tab/>
        <w:t>Inhaal- en herkansingsregeling schoolexamen</w:t>
      </w:r>
      <w:r>
        <w:rPr>
          <w:rFonts w:ascii="Arial" w:hAnsi="Arial" w:cs="Arial"/>
          <w:b/>
          <w:sz w:val="20"/>
        </w:rPr>
        <w:t xml:space="preserve"> (artikel 2.60 WVO 2020)</w:t>
      </w:r>
    </w:p>
    <w:p w14:paraId="1A658DEF" w14:textId="77777777" w:rsidR="00E23751" w:rsidRDefault="00E23751" w:rsidP="00E23751">
      <w:pPr>
        <w:tabs>
          <w:tab w:val="left" w:pos="1134"/>
          <w:tab w:val="left" w:pos="1560"/>
          <w:tab w:val="left" w:pos="1701"/>
          <w:tab w:val="left" w:pos="3402"/>
        </w:tabs>
        <w:spacing w:line="260" w:lineRule="exact"/>
        <w:rPr>
          <w:rFonts w:ascii="Arial" w:hAnsi="Arial" w:cs="Arial"/>
          <w:b/>
          <w:i/>
          <w:sz w:val="20"/>
        </w:rPr>
      </w:pPr>
    </w:p>
    <w:p w14:paraId="4F3D1D55" w14:textId="77777777" w:rsidR="00511780" w:rsidRPr="001D5143" w:rsidRDefault="00511780" w:rsidP="00511780">
      <w:pPr>
        <w:tabs>
          <w:tab w:val="left" w:pos="1134"/>
          <w:tab w:val="left" w:pos="1560"/>
          <w:tab w:val="left" w:pos="1701"/>
          <w:tab w:val="left" w:pos="3402"/>
        </w:tabs>
        <w:spacing w:line="260" w:lineRule="exact"/>
        <w:rPr>
          <w:rFonts w:ascii="Arial" w:hAnsi="Arial" w:cs="Arial"/>
          <w:bCs/>
          <w:iCs/>
          <w:sz w:val="20"/>
          <w:lang w:val="nl-NL"/>
        </w:rPr>
      </w:pPr>
      <w:r w:rsidRPr="001D5143">
        <w:rPr>
          <w:rFonts w:ascii="Arial" w:hAnsi="Arial" w:cs="Arial"/>
          <w:bCs/>
          <w:iCs/>
          <w:sz w:val="20"/>
          <w:lang w:val="nl-NL"/>
        </w:rPr>
        <w:t>Het schoolexamen is verdeeld in 5 perioden:</w:t>
      </w:r>
    </w:p>
    <w:p w14:paraId="769B1839" w14:textId="77777777" w:rsidR="00511780" w:rsidRPr="001D5143" w:rsidRDefault="00511780" w:rsidP="00511780">
      <w:pPr>
        <w:tabs>
          <w:tab w:val="left" w:pos="1134"/>
          <w:tab w:val="left" w:pos="1560"/>
          <w:tab w:val="left" w:pos="1701"/>
          <w:tab w:val="left" w:pos="3402"/>
        </w:tabs>
        <w:spacing w:line="260" w:lineRule="exact"/>
        <w:rPr>
          <w:rFonts w:ascii="Arial" w:hAnsi="Arial" w:cs="Arial"/>
          <w:bCs/>
          <w:iCs/>
          <w:sz w:val="20"/>
          <w:lang w:val="nl-NL"/>
        </w:rPr>
      </w:pPr>
    </w:p>
    <w:p w14:paraId="36FD3473" w14:textId="77777777" w:rsidR="00511780" w:rsidRPr="001D5143" w:rsidRDefault="00511780" w:rsidP="00511780">
      <w:pPr>
        <w:tabs>
          <w:tab w:val="left" w:pos="1134"/>
          <w:tab w:val="left" w:pos="1560"/>
          <w:tab w:val="left" w:pos="1701"/>
          <w:tab w:val="left" w:pos="3402"/>
        </w:tabs>
        <w:spacing w:line="260" w:lineRule="exact"/>
        <w:rPr>
          <w:rFonts w:ascii="Arial" w:hAnsi="Arial" w:cs="Arial"/>
          <w:bCs/>
          <w:iCs/>
          <w:sz w:val="20"/>
          <w:lang w:val="nl-NL"/>
        </w:rPr>
      </w:pPr>
      <w:r w:rsidRPr="001D5143">
        <w:rPr>
          <w:rFonts w:ascii="Arial" w:hAnsi="Arial" w:cs="Arial"/>
          <w:bCs/>
          <w:iCs/>
          <w:sz w:val="20"/>
          <w:lang w:val="nl-NL"/>
        </w:rPr>
        <w:t>Periode 1, 2 en 3: leerjaar 3</w:t>
      </w:r>
    </w:p>
    <w:p w14:paraId="2AD1EF6E" w14:textId="77777777" w:rsidR="00511780" w:rsidRPr="001D5143" w:rsidRDefault="00511780" w:rsidP="00511780">
      <w:pPr>
        <w:tabs>
          <w:tab w:val="left" w:pos="1134"/>
          <w:tab w:val="left" w:pos="1560"/>
          <w:tab w:val="left" w:pos="1701"/>
          <w:tab w:val="left" w:pos="3402"/>
        </w:tabs>
        <w:spacing w:line="260" w:lineRule="exact"/>
        <w:rPr>
          <w:rFonts w:ascii="Arial" w:hAnsi="Arial" w:cs="Arial"/>
          <w:bCs/>
          <w:iCs/>
          <w:sz w:val="20"/>
          <w:lang w:val="nl-NL"/>
        </w:rPr>
      </w:pPr>
      <w:r w:rsidRPr="001D5143">
        <w:rPr>
          <w:rFonts w:ascii="Arial" w:hAnsi="Arial" w:cs="Arial"/>
          <w:bCs/>
          <w:iCs/>
          <w:sz w:val="20"/>
          <w:lang w:val="nl-NL"/>
        </w:rPr>
        <w:t>Periode 4 en 5: leerjaar 4</w:t>
      </w:r>
    </w:p>
    <w:p w14:paraId="52DB05A8" w14:textId="77777777" w:rsidR="00511780" w:rsidRPr="001D5143" w:rsidRDefault="00511780" w:rsidP="00511780">
      <w:pPr>
        <w:tabs>
          <w:tab w:val="left" w:pos="1134"/>
          <w:tab w:val="left" w:pos="1560"/>
          <w:tab w:val="left" w:pos="1701"/>
          <w:tab w:val="left" w:pos="3402"/>
        </w:tabs>
        <w:spacing w:line="260" w:lineRule="exact"/>
        <w:rPr>
          <w:rFonts w:ascii="Arial" w:hAnsi="Arial" w:cs="Arial"/>
          <w:bCs/>
          <w:iCs/>
          <w:sz w:val="20"/>
          <w:lang w:val="nl-NL"/>
        </w:rPr>
      </w:pPr>
    </w:p>
    <w:p w14:paraId="3774EECD" w14:textId="77777777" w:rsidR="00511780" w:rsidRPr="001D5143" w:rsidRDefault="00511780" w:rsidP="00511780">
      <w:pPr>
        <w:tabs>
          <w:tab w:val="left" w:pos="1134"/>
          <w:tab w:val="left" w:pos="1560"/>
          <w:tab w:val="left" w:pos="1701"/>
          <w:tab w:val="left" w:pos="3402"/>
        </w:tabs>
        <w:spacing w:line="260" w:lineRule="exact"/>
        <w:rPr>
          <w:rFonts w:ascii="Arial" w:hAnsi="Arial" w:cs="Arial"/>
          <w:b/>
          <w:iCs/>
          <w:sz w:val="20"/>
          <w:lang w:val="nl-NL"/>
        </w:rPr>
      </w:pPr>
      <w:r w:rsidRPr="001D5143">
        <w:rPr>
          <w:rFonts w:ascii="Arial" w:hAnsi="Arial" w:cs="Arial"/>
          <w:b/>
          <w:iCs/>
          <w:sz w:val="20"/>
          <w:lang w:val="nl-NL"/>
        </w:rPr>
        <w:t>Inhalen schoolexamen:</w:t>
      </w:r>
    </w:p>
    <w:p w14:paraId="1BF9F01D" w14:textId="77777777" w:rsidR="00511780" w:rsidRPr="001D5143" w:rsidRDefault="00511780" w:rsidP="00511780">
      <w:pPr>
        <w:tabs>
          <w:tab w:val="left" w:pos="567"/>
          <w:tab w:val="left" w:pos="1276"/>
          <w:tab w:val="left" w:pos="1418"/>
          <w:tab w:val="left" w:pos="1701"/>
          <w:tab w:val="left" w:pos="3402"/>
        </w:tabs>
        <w:spacing w:line="260" w:lineRule="exact"/>
        <w:rPr>
          <w:rFonts w:ascii="Arial" w:hAnsi="Arial" w:cs="Arial"/>
          <w:color w:val="000000" w:themeColor="text1"/>
          <w:sz w:val="20"/>
        </w:rPr>
      </w:pPr>
      <w:r w:rsidRPr="001D5143">
        <w:rPr>
          <w:rFonts w:ascii="Arial" w:hAnsi="Arial" w:cs="Arial"/>
          <w:bCs/>
          <w:iCs/>
          <w:sz w:val="20"/>
          <w:lang w:val="nl-NL"/>
        </w:rPr>
        <w:t>Indien een kandidaat een schoolexamen heeft gemist wegens ziekte of om een andere geldige (wettelijke) reden heeft de kandidaat het recht om dit schoolexamen in te halen. Inhalen gebeurt in overleg met de betreffende vakdocent.</w:t>
      </w:r>
      <w:r w:rsidRPr="001D5143">
        <w:rPr>
          <w:rFonts w:ascii="Arial" w:hAnsi="Arial" w:cs="Arial"/>
          <w:color w:val="000000" w:themeColor="text1"/>
          <w:sz w:val="20"/>
        </w:rPr>
        <w:t xml:space="preserve"> </w:t>
      </w:r>
    </w:p>
    <w:p w14:paraId="5E7D4081" w14:textId="77777777" w:rsidR="00511780" w:rsidRPr="001D5143" w:rsidRDefault="00511780" w:rsidP="00511780">
      <w:pPr>
        <w:tabs>
          <w:tab w:val="left" w:pos="567"/>
          <w:tab w:val="left" w:pos="1276"/>
          <w:tab w:val="left" w:pos="1418"/>
          <w:tab w:val="left" w:pos="1701"/>
          <w:tab w:val="left" w:pos="3402"/>
        </w:tabs>
        <w:spacing w:line="260" w:lineRule="exact"/>
        <w:rPr>
          <w:rFonts w:ascii="Arial" w:hAnsi="Arial" w:cs="Arial"/>
          <w:color w:val="000000" w:themeColor="text1"/>
          <w:sz w:val="20"/>
        </w:rPr>
      </w:pPr>
    </w:p>
    <w:p w14:paraId="3C6DB44F" w14:textId="23DD87B4" w:rsidR="00511780" w:rsidRPr="00F42946" w:rsidRDefault="00511780" w:rsidP="00511780">
      <w:pPr>
        <w:tabs>
          <w:tab w:val="left" w:pos="1134"/>
          <w:tab w:val="left" w:pos="1560"/>
          <w:tab w:val="left" w:pos="1701"/>
          <w:tab w:val="left" w:pos="3402"/>
        </w:tabs>
        <w:spacing w:line="260" w:lineRule="exact"/>
        <w:rPr>
          <w:rFonts w:ascii="Arial" w:hAnsi="Arial" w:cs="Arial"/>
          <w:b/>
          <w:iCs/>
          <w:sz w:val="20"/>
          <w:lang w:val="nl-NL"/>
        </w:rPr>
      </w:pPr>
      <w:r w:rsidRPr="00F42946">
        <w:rPr>
          <w:rFonts w:ascii="Arial" w:hAnsi="Arial" w:cs="Arial"/>
          <w:b/>
          <w:iCs/>
          <w:sz w:val="20"/>
          <w:lang w:val="nl-NL"/>
        </w:rPr>
        <w:t>Herkansing schoolexamen:</w:t>
      </w:r>
    </w:p>
    <w:p w14:paraId="57AB1762" w14:textId="77777777" w:rsidR="00511780" w:rsidRPr="00F42946" w:rsidRDefault="00511780" w:rsidP="00511780">
      <w:pPr>
        <w:tabs>
          <w:tab w:val="left" w:pos="1134"/>
          <w:tab w:val="left" w:pos="1560"/>
          <w:tab w:val="left" w:pos="1701"/>
          <w:tab w:val="left" w:pos="3402"/>
        </w:tabs>
        <w:spacing w:line="260" w:lineRule="exact"/>
        <w:rPr>
          <w:rFonts w:ascii="Arial" w:hAnsi="Arial" w:cs="Arial"/>
          <w:b/>
          <w:iCs/>
          <w:sz w:val="20"/>
          <w:u w:val="single"/>
          <w:lang w:val="nl-NL"/>
        </w:rPr>
      </w:pPr>
      <w:r w:rsidRPr="00F42946">
        <w:rPr>
          <w:rFonts w:ascii="Arial" w:hAnsi="Arial" w:cs="Arial"/>
          <w:b/>
          <w:iCs/>
          <w:sz w:val="20"/>
          <w:u w:val="single"/>
          <w:lang w:val="nl-NL"/>
        </w:rPr>
        <w:t xml:space="preserve">Leerjaar 3: </w:t>
      </w:r>
    </w:p>
    <w:p w14:paraId="59ACFEE4" w14:textId="77777777" w:rsidR="00511780" w:rsidRPr="00F42946" w:rsidRDefault="00511780" w:rsidP="00511780">
      <w:pPr>
        <w:tabs>
          <w:tab w:val="left" w:pos="1134"/>
          <w:tab w:val="left" w:pos="1560"/>
          <w:tab w:val="left" w:pos="1701"/>
          <w:tab w:val="left" w:pos="3402"/>
        </w:tabs>
        <w:spacing w:line="260" w:lineRule="exact"/>
        <w:rPr>
          <w:rFonts w:ascii="Arial" w:hAnsi="Arial" w:cs="Arial"/>
          <w:bCs/>
          <w:iCs/>
          <w:sz w:val="20"/>
          <w:lang w:val="nl-NL"/>
        </w:rPr>
      </w:pPr>
      <w:r w:rsidRPr="00F42946">
        <w:rPr>
          <w:rFonts w:ascii="Arial" w:hAnsi="Arial" w:cs="Arial"/>
          <w:bCs/>
          <w:iCs/>
          <w:sz w:val="20"/>
          <w:lang w:val="nl-NL"/>
        </w:rPr>
        <w:t xml:space="preserve">Per periode heeft een kandidaat BBL, KBL en GTL het recht op 1 herkansing. In het PTA staat aangegeven welke schoolexamens hiervoor in aanmerking komen. </w:t>
      </w:r>
    </w:p>
    <w:p w14:paraId="5CBB4712" w14:textId="77777777" w:rsidR="00511780" w:rsidRPr="00F42946" w:rsidRDefault="00511780" w:rsidP="00511780">
      <w:pPr>
        <w:tabs>
          <w:tab w:val="left" w:pos="1134"/>
          <w:tab w:val="left" w:pos="1560"/>
          <w:tab w:val="left" w:pos="1701"/>
          <w:tab w:val="left" w:pos="3402"/>
        </w:tabs>
        <w:spacing w:line="260" w:lineRule="exact"/>
        <w:rPr>
          <w:rFonts w:ascii="Arial" w:hAnsi="Arial" w:cs="Arial"/>
          <w:bCs/>
          <w:iCs/>
          <w:sz w:val="20"/>
          <w:lang w:val="nl-NL"/>
        </w:rPr>
      </w:pPr>
    </w:p>
    <w:p w14:paraId="17A25A01" w14:textId="77777777" w:rsidR="00511780" w:rsidRPr="00F42946" w:rsidRDefault="00511780" w:rsidP="00511780">
      <w:pPr>
        <w:tabs>
          <w:tab w:val="left" w:pos="1134"/>
          <w:tab w:val="left" w:pos="1560"/>
          <w:tab w:val="left" w:pos="1701"/>
          <w:tab w:val="left" w:pos="3402"/>
        </w:tabs>
        <w:spacing w:line="260" w:lineRule="exact"/>
        <w:rPr>
          <w:rFonts w:ascii="Arial" w:hAnsi="Arial" w:cs="Arial"/>
          <w:b/>
          <w:iCs/>
          <w:sz w:val="20"/>
          <w:u w:val="single"/>
          <w:lang w:val="nl-NL"/>
        </w:rPr>
      </w:pPr>
      <w:r w:rsidRPr="00F42946">
        <w:rPr>
          <w:rFonts w:ascii="Arial" w:hAnsi="Arial" w:cs="Arial"/>
          <w:b/>
          <w:iCs/>
          <w:sz w:val="20"/>
          <w:u w:val="single"/>
          <w:lang w:val="nl-NL"/>
        </w:rPr>
        <w:t xml:space="preserve">Leerjaar 4: </w:t>
      </w:r>
    </w:p>
    <w:p w14:paraId="4A639162" w14:textId="77777777" w:rsidR="00511780" w:rsidRPr="00F42946" w:rsidRDefault="00511780" w:rsidP="00511780">
      <w:pPr>
        <w:tabs>
          <w:tab w:val="left" w:pos="1134"/>
          <w:tab w:val="left" w:pos="1560"/>
          <w:tab w:val="left" w:pos="1701"/>
          <w:tab w:val="left" w:pos="3402"/>
        </w:tabs>
        <w:spacing w:line="260" w:lineRule="exact"/>
        <w:rPr>
          <w:rFonts w:ascii="Arial" w:hAnsi="Arial" w:cs="Arial"/>
          <w:bCs/>
          <w:iCs/>
          <w:sz w:val="20"/>
          <w:lang w:val="nl-NL"/>
        </w:rPr>
      </w:pPr>
      <w:r w:rsidRPr="00F42946">
        <w:rPr>
          <w:rFonts w:ascii="Arial" w:hAnsi="Arial" w:cs="Arial"/>
          <w:bCs/>
          <w:iCs/>
          <w:sz w:val="20"/>
          <w:lang w:val="nl-NL"/>
        </w:rPr>
        <w:t xml:space="preserve">Per periode heeft een BBL, KBL en GT/TL leerling het recht om twee schoolexamens te herkansen. In het PTA staat aangegeven welke schoolexamens hiervoor in aanmerking komen. </w:t>
      </w:r>
    </w:p>
    <w:p w14:paraId="68CD3F34" w14:textId="77777777" w:rsidR="00511780" w:rsidRPr="00F42946" w:rsidRDefault="00511780" w:rsidP="00511780">
      <w:pPr>
        <w:tabs>
          <w:tab w:val="left" w:pos="1134"/>
          <w:tab w:val="left" w:pos="1560"/>
          <w:tab w:val="left" w:pos="1701"/>
          <w:tab w:val="left" w:pos="3402"/>
        </w:tabs>
        <w:spacing w:line="260" w:lineRule="exact"/>
        <w:rPr>
          <w:rFonts w:ascii="Arial" w:hAnsi="Arial" w:cs="Arial"/>
          <w:bCs/>
          <w:iCs/>
          <w:sz w:val="20"/>
          <w:lang w:val="nl-NL"/>
        </w:rPr>
      </w:pPr>
    </w:p>
    <w:p w14:paraId="24FEAF98" w14:textId="77777777" w:rsidR="00511780" w:rsidRPr="00F42946" w:rsidRDefault="00511780" w:rsidP="00511780">
      <w:pPr>
        <w:tabs>
          <w:tab w:val="left" w:pos="1134"/>
          <w:tab w:val="left" w:pos="1560"/>
          <w:tab w:val="left" w:pos="1701"/>
          <w:tab w:val="left" w:pos="3402"/>
        </w:tabs>
        <w:spacing w:line="260" w:lineRule="exact"/>
        <w:rPr>
          <w:rFonts w:ascii="Arial" w:hAnsi="Arial" w:cs="Arial"/>
          <w:bCs/>
          <w:iCs/>
          <w:sz w:val="20"/>
          <w:lang w:val="nl-NL"/>
        </w:rPr>
      </w:pPr>
      <w:r w:rsidRPr="00F42946">
        <w:rPr>
          <w:rFonts w:ascii="Arial" w:hAnsi="Arial" w:cs="Arial"/>
          <w:bCs/>
          <w:iCs/>
          <w:sz w:val="20"/>
          <w:lang w:val="nl-NL"/>
        </w:rPr>
        <w:t>De leerling dient zich digitaal in te schrijven voor een herkansing. Gedetailleerde berichtgeving rondom de inschrijving en de afhandeling van de herkansing ontvangt de leerling en  ouders/verzorgers via de mail en via de mentor. Bij de herkansing telt het hoogst behaalde cijfer.</w:t>
      </w:r>
    </w:p>
    <w:p w14:paraId="59A31DCE" w14:textId="77777777" w:rsidR="00511780" w:rsidRPr="00F42946" w:rsidRDefault="00511780" w:rsidP="00511780">
      <w:pPr>
        <w:tabs>
          <w:tab w:val="left" w:pos="1134"/>
          <w:tab w:val="left" w:pos="1560"/>
          <w:tab w:val="left" w:pos="1701"/>
          <w:tab w:val="left" w:pos="3402"/>
        </w:tabs>
        <w:spacing w:line="260" w:lineRule="exact"/>
        <w:rPr>
          <w:rFonts w:ascii="Arial" w:hAnsi="Arial" w:cs="Arial"/>
          <w:bCs/>
          <w:iCs/>
          <w:sz w:val="20"/>
          <w:lang w:val="nl-NL"/>
        </w:rPr>
      </w:pPr>
    </w:p>
    <w:p w14:paraId="61BB3B87" w14:textId="77777777" w:rsidR="00511780" w:rsidRPr="00F42946" w:rsidRDefault="00511780" w:rsidP="00511780">
      <w:pPr>
        <w:tabs>
          <w:tab w:val="left" w:pos="1134"/>
          <w:tab w:val="left" w:pos="1560"/>
          <w:tab w:val="left" w:pos="1701"/>
          <w:tab w:val="left" w:pos="3402"/>
        </w:tabs>
        <w:spacing w:line="260" w:lineRule="exact"/>
        <w:rPr>
          <w:rFonts w:ascii="Arial" w:hAnsi="Arial" w:cs="Arial"/>
          <w:b/>
          <w:iCs/>
          <w:sz w:val="20"/>
          <w:lang w:val="nl-NL"/>
        </w:rPr>
      </w:pPr>
      <w:r w:rsidRPr="00F42946">
        <w:rPr>
          <w:rFonts w:ascii="Arial" w:hAnsi="Arial" w:cs="Arial"/>
          <w:b/>
          <w:iCs/>
          <w:sz w:val="20"/>
          <w:lang w:val="nl-NL"/>
        </w:rPr>
        <w:t>Afnamemomenten herkansingen schooljaar 2025-2026:</w:t>
      </w:r>
    </w:p>
    <w:p w14:paraId="66E7A61F" w14:textId="77777777" w:rsidR="00511780" w:rsidRPr="00F42946" w:rsidRDefault="00511780" w:rsidP="00511780">
      <w:pPr>
        <w:tabs>
          <w:tab w:val="left" w:pos="1134"/>
          <w:tab w:val="left" w:pos="1560"/>
          <w:tab w:val="left" w:pos="1701"/>
          <w:tab w:val="left" w:pos="3402"/>
        </w:tabs>
        <w:spacing w:line="260" w:lineRule="exact"/>
        <w:rPr>
          <w:rFonts w:ascii="Arial" w:hAnsi="Arial" w:cs="Arial"/>
          <w:bCs/>
          <w:iCs/>
          <w:sz w:val="20"/>
          <w:lang w:val="nl-NL"/>
        </w:rPr>
      </w:pPr>
    </w:p>
    <w:p w14:paraId="5FDCEBAB" w14:textId="77777777" w:rsidR="00511780" w:rsidRPr="00F42946" w:rsidRDefault="00511780" w:rsidP="00511780">
      <w:pPr>
        <w:tabs>
          <w:tab w:val="left" w:pos="1134"/>
          <w:tab w:val="left" w:pos="1560"/>
          <w:tab w:val="left" w:pos="1701"/>
          <w:tab w:val="left" w:pos="3402"/>
        </w:tabs>
        <w:spacing w:line="260" w:lineRule="exact"/>
        <w:rPr>
          <w:rFonts w:ascii="Arial" w:hAnsi="Arial" w:cs="Arial"/>
          <w:b/>
          <w:iCs/>
          <w:sz w:val="20"/>
          <w:u w:val="single"/>
          <w:lang w:val="nl-NL"/>
        </w:rPr>
      </w:pPr>
      <w:r w:rsidRPr="00F42946">
        <w:rPr>
          <w:rFonts w:ascii="Arial" w:hAnsi="Arial" w:cs="Arial"/>
          <w:b/>
          <w:iCs/>
          <w:sz w:val="20"/>
          <w:u w:val="single"/>
          <w:lang w:val="nl-NL"/>
        </w:rPr>
        <w:t>Leerjaar 3:</w:t>
      </w:r>
    </w:p>
    <w:tbl>
      <w:tblPr>
        <w:tblStyle w:val="Tabelraster"/>
        <w:tblpPr w:leftFromText="141" w:rightFromText="141" w:vertAnchor="text" w:horzAnchor="margin" w:tblpY="144"/>
        <w:tblW w:w="0" w:type="auto"/>
        <w:tblLook w:val="04A0" w:firstRow="1" w:lastRow="0" w:firstColumn="1" w:lastColumn="0" w:noHBand="0" w:noVBand="1"/>
      </w:tblPr>
      <w:tblGrid>
        <w:gridCol w:w="1555"/>
        <w:gridCol w:w="2502"/>
        <w:gridCol w:w="2502"/>
        <w:gridCol w:w="2503"/>
      </w:tblGrid>
      <w:tr w:rsidR="00511780" w:rsidRPr="00F42946" w14:paraId="280B8FE8" w14:textId="77777777" w:rsidTr="0002494A">
        <w:tc>
          <w:tcPr>
            <w:tcW w:w="1555" w:type="dxa"/>
            <w:shd w:val="clear" w:color="auto" w:fill="FFF2CC" w:themeFill="accent4" w:themeFillTint="33"/>
          </w:tcPr>
          <w:p w14:paraId="3949FB5A" w14:textId="77777777" w:rsidR="00511780" w:rsidRPr="00F42946" w:rsidRDefault="00511780" w:rsidP="0002494A">
            <w:pPr>
              <w:tabs>
                <w:tab w:val="left" w:pos="1134"/>
                <w:tab w:val="left" w:pos="1560"/>
                <w:tab w:val="left" w:pos="1701"/>
                <w:tab w:val="left" w:pos="3402"/>
              </w:tabs>
              <w:spacing w:line="260" w:lineRule="exact"/>
              <w:rPr>
                <w:rFonts w:ascii="Arial" w:hAnsi="Arial" w:cs="Arial"/>
                <w:bCs/>
                <w:iCs/>
                <w:sz w:val="20"/>
                <w:lang w:val="nl-NL"/>
              </w:rPr>
            </w:pPr>
          </w:p>
        </w:tc>
        <w:tc>
          <w:tcPr>
            <w:tcW w:w="2502" w:type="dxa"/>
            <w:shd w:val="clear" w:color="auto" w:fill="FFF2CC" w:themeFill="accent4" w:themeFillTint="33"/>
          </w:tcPr>
          <w:p w14:paraId="663C8BAD" w14:textId="77777777" w:rsidR="00511780" w:rsidRPr="00F42946" w:rsidRDefault="00511780" w:rsidP="0002494A">
            <w:pPr>
              <w:tabs>
                <w:tab w:val="left" w:pos="1134"/>
                <w:tab w:val="left" w:pos="1560"/>
                <w:tab w:val="left" w:pos="1701"/>
                <w:tab w:val="left" w:pos="3402"/>
              </w:tabs>
              <w:spacing w:line="260" w:lineRule="exact"/>
              <w:rPr>
                <w:rFonts w:ascii="Arial" w:hAnsi="Arial" w:cs="Arial"/>
                <w:b/>
                <w:iCs/>
                <w:sz w:val="20"/>
                <w:lang w:val="nl-NL"/>
              </w:rPr>
            </w:pPr>
            <w:r w:rsidRPr="00F42946">
              <w:rPr>
                <w:rFonts w:ascii="Arial" w:hAnsi="Arial" w:cs="Arial"/>
                <w:b/>
                <w:iCs/>
                <w:sz w:val="20"/>
                <w:lang w:val="nl-NL"/>
              </w:rPr>
              <w:t>BBL</w:t>
            </w:r>
          </w:p>
        </w:tc>
        <w:tc>
          <w:tcPr>
            <w:tcW w:w="2502" w:type="dxa"/>
            <w:shd w:val="clear" w:color="auto" w:fill="FFF2CC" w:themeFill="accent4" w:themeFillTint="33"/>
          </w:tcPr>
          <w:p w14:paraId="3BC75FD6" w14:textId="77777777" w:rsidR="00511780" w:rsidRPr="00F42946" w:rsidRDefault="00511780" w:rsidP="0002494A">
            <w:pPr>
              <w:tabs>
                <w:tab w:val="left" w:pos="1134"/>
                <w:tab w:val="left" w:pos="1560"/>
                <w:tab w:val="left" w:pos="1701"/>
                <w:tab w:val="left" w:pos="3402"/>
              </w:tabs>
              <w:spacing w:line="260" w:lineRule="exact"/>
              <w:rPr>
                <w:rFonts w:ascii="Arial" w:hAnsi="Arial" w:cs="Arial"/>
                <w:b/>
                <w:iCs/>
                <w:sz w:val="20"/>
                <w:lang w:val="nl-NL"/>
              </w:rPr>
            </w:pPr>
            <w:r w:rsidRPr="00F42946">
              <w:rPr>
                <w:rFonts w:ascii="Arial" w:hAnsi="Arial" w:cs="Arial"/>
                <w:b/>
                <w:iCs/>
                <w:sz w:val="20"/>
                <w:lang w:val="nl-NL"/>
              </w:rPr>
              <w:t>KBL</w:t>
            </w:r>
          </w:p>
        </w:tc>
        <w:tc>
          <w:tcPr>
            <w:tcW w:w="2503" w:type="dxa"/>
            <w:shd w:val="clear" w:color="auto" w:fill="FFF2CC" w:themeFill="accent4" w:themeFillTint="33"/>
          </w:tcPr>
          <w:p w14:paraId="6AB47579" w14:textId="77777777" w:rsidR="00511780" w:rsidRPr="00F42946" w:rsidRDefault="00511780" w:rsidP="0002494A">
            <w:pPr>
              <w:tabs>
                <w:tab w:val="left" w:pos="1134"/>
                <w:tab w:val="left" w:pos="1560"/>
                <w:tab w:val="left" w:pos="1701"/>
                <w:tab w:val="left" w:pos="3402"/>
              </w:tabs>
              <w:spacing w:line="260" w:lineRule="exact"/>
              <w:rPr>
                <w:rFonts w:ascii="Arial" w:hAnsi="Arial" w:cs="Arial"/>
                <w:b/>
                <w:iCs/>
                <w:sz w:val="20"/>
                <w:lang w:val="nl-NL"/>
              </w:rPr>
            </w:pPr>
            <w:r w:rsidRPr="00F42946">
              <w:rPr>
                <w:rFonts w:ascii="Arial" w:hAnsi="Arial" w:cs="Arial"/>
                <w:b/>
                <w:iCs/>
                <w:sz w:val="20"/>
                <w:lang w:val="nl-NL"/>
              </w:rPr>
              <w:t>GT/TL</w:t>
            </w:r>
          </w:p>
        </w:tc>
      </w:tr>
      <w:tr w:rsidR="00511780" w:rsidRPr="00F42946" w14:paraId="1C28F302" w14:textId="77777777" w:rsidTr="0002494A">
        <w:tc>
          <w:tcPr>
            <w:tcW w:w="1555" w:type="dxa"/>
            <w:shd w:val="clear" w:color="auto" w:fill="FFF2CC" w:themeFill="accent4" w:themeFillTint="33"/>
          </w:tcPr>
          <w:p w14:paraId="5E9C6ECD" w14:textId="77777777" w:rsidR="00511780" w:rsidRPr="00F42946" w:rsidRDefault="00511780" w:rsidP="0002494A">
            <w:pPr>
              <w:tabs>
                <w:tab w:val="left" w:pos="1134"/>
                <w:tab w:val="left" w:pos="1560"/>
                <w:tab w:val="left" w:pos="1701"/>
                <w:tab w:val="left" w:pos="3402"/>
              </w:tabs>
              <w:spacing w:line="260" w:lineRule="exact"/>
              <w:rPr>
                <w:rFonts w:ascii="Arial" w:hAnsi="Arial" w:cs="Arial"/>
                <w:bCs/>
                <w:iCs/>
                <w:sz w:val="20"/>
                <w:lang w:val="nl-NL"/>
              </w:rPr>
            </w:pPr>
            <w:r w:rsidRPr="00F42946">
              <w:rPr>
                <w:rFonts w:ascii="Arial" w:hAnsi="Arial" w:cs="Arial"/>
                <w:bCs/>
                <w:iCs/>
                <w:sz w:val="20"/>
                <w:lang w:val="nl-NL"/>
              </w:rPr>
              <w:t xml:space="preserve">Periode 1 </w:t>
            </w:r>
          </w:p>
        </w:tc>
        <w:tc>
          <w:tcPr>
            <w:tcW w:w="2502" w:type="dxa"/>
          </w:tcPr>
          <w:p w14:paraId="32539F2A" w14:textId="77777777" w:rsidR="00511780" w:rsidRPr="00F42946" w:rsidRDefault="00511780" w:rsidP="0002494A">
            <w:pPr>
              <w:tabs>
                <w:tab w:val="left" w:pos="1134"/>
                <w:tab w:val="left" w:pos="1560"/>
                <w:tab w:val="left" w:pos="1701"/>
                <w:tab w:val="left" w:pos="3402"/>
              </w:tabs>
              <w:spacing w:line="260" w:lineRule="exact"/>
              <w:rPr>
                <w:rFonts w:ascii="Arial" w:hAnsi="Arial" w:cs="Arial"/>
                <w:bCs/>
                <w:iCs/>
                <w:sz w:val="20"/>
                <w:lang w:val="nl-NL"/>
              </w:rPr>
            </w:pPr>
            <w:r w:rsidRPr="00F42946">
              <w:rPr>
                <w:rFonts w:ascii="Arial" w:hAnsi="Arial" w:cs="Arial"/>
                <w:bCs/>
                <w:iCs/>
                <w:sz w:val="20"/>
                <w:lang w:val="nl-NL"/>
              </w:rPr>
              <w:t>18 december 2025</w:t>
            </w:r>
          </w:p>
        </w:tc>
        <w:tc>
          <w:tcPr>
            <w:tcW w:w="2502" w:type="dxa"/>
          </w:tcPr>
          <w:p w14:paraId="4D0DEF4A" w14:textId="77777777" w:rsidR="00511780" w:rsidRPr="00F42946" w:rsidRDefault="00511780" w:rsidP="0002494A">
            <w:pPr>
              <w:tabs>
                <w:tab w:val="left" w:pos="1134"/>
                <w:tab w:val="left" w:pos="1560"/>
                <w:tab w:val="left" w:pos="1701"/>
                <w:tab w:val="left" w:pos="3402"/>
              </w:tabs>
              <w:spacing w:line="260" w:lineRule="exact"/>
              <w:rPr>
                <w:rFonts w:ascii="Arial" w:hAnsi="Arial" w:cs="Arial"/>
                <w:bCs/>
                <w:iCs/>
                <w:sz w:val="20"/>
                <w:lang w:val="nl-NL"/>
              </w:rPr>
            </w:pPr>
            <w:r w:rsidRPr="00F42946">
              <w:rPr>
                <w:rFonts w:ascii="Arial" w:hAnsi="Arial" w:cs="Arial"/>
                <w:bCs/>
                <w:iCs/>
                <w:sz w:val="20"/>
                <w:lang w:val="nl-NL"/>
              </w:rPr>
              <w:t>18 december 2025</w:t>
            </w:r>
          </w:p>
        </w:tc>
        <w:tc>
          <w:tcPr>
            <w:tcW w:w="2503" w:type="dxa"/>
          </w:tcPr>
          <w:p w14:paraId="2AA1CC57" w14:textId="77777777" w:rsidR="00511780" w:rsidRPr="00F42946" w:rsidRDefault="00511780" w:rsidP="0002494A">
            <w:pPr>
              <w:tabs>
                <w:tab w:val="left" w:pos="1134"/>
                <w:tab w:val="left" w:pos="1560"/>
                <w:tab w:val="left" w:pos="1701"/>
                <w:tab w:val="left" w:pos="3402"/>
              </w:tabs>
              <w:spacing w:line="260" w:lineRule="exact"/>
              <w:rPr>
                <w:rFonts w:ascii="Arial" w:hAnsi="Arial" w:cs="Arial"/>
                <w:bCs/>
                <w:iCs/>
                <w:sz w:val="20"/>
                <w:lang w:val="nl-NL"/>
              </w:rPr>
            </w:pPr>
            <w:r w:rsidRPr="00F42946">
              <w:rPr>
                <w:rFonts w:ascii="Arial" w:hAnsi="Arial" w:cs="Arial"/>
                <w:bCs/>
                <w:iCs/>
                <w:sz w:val="20"/>
                <w:lang w:val="nl-NL"/>
              </w:rPr>
              <w:t>18 december 2025</w:t>
            </w:r>
          </w:p>
        </w:tc>
      </w:tr>
      <w:tr w:rsidR="00511780" w:rsidRPr="00F42946" w14:paraId="2A14C714" w14:textId="77777777" w:rsidTr="0002494A">
        <w:tc>
          <w:tcPr>
            <w:tcW w:w="1555" w:type="dxa"/>
            <w:shd w:val="clear" w:color="auto" w:fill="FFF2CC" w:themeFill="accent4" w:themeFillTint="33"/>
          </w:tcPr>
          <w:p w14:paraId="69FF5F8D" w14:textId="77777777" w:rsidR="00511780" w:rsidRPr="00F42946" w:rsidRDefault="00511780" w:rsidP="0002494A">
            <w:pPr>
              <w:tabs>
                <w:tab w:val="left" w:pos="1134"/>
                <w:tab w:val="left" w:pos="1560"/>
                <w:tab w:val="left" w:pos="1701"/>
                <w:tab w:val="left" w:pos="3402"/>
              </w:tabs>
              <w:spacing w:line="260" w:lineRule="exact"/>
              <w:rPr>
                <w:rFonts w:ascii="Arial" w:hAnsi="Arial" w:cs="Arial"/>
                <w:bCs/>
                <w:iCs/>
                <w:sz w:val="20"/>
                <w:lang w:val="nl-NL"/>
              </w:rPr>
            </w:pPr>
            <w:r w:rsidRPr="00F42946">
              <w:rPr>
                <w:rFonts w:ascii="Arial" w:hAnsi="Arial" w:cs="Arial"/>
                <w:bCs/>
                <w:iCs/>
                <w:sz w:val="20"/>
                <w:lang w:val="nl-NL"/>
              </w:rPr>
              <w:t xml:space="preserve">Periode 2 </w:t>
            </w:r>
          </w:p>
        </w:tc>
        <w:tc>
          <w:tcPr>
            <w:tcW w:w="2502" w:type="dxa"/>
          </w:tcPr>
          <w:p w14:paraId="05019D89" w14:textId="77777777" w:rsidR="00511780" w:rsidRPr="00F42946" w:rsidRDefault="00511780" w:rsidP="0002494A">
            <w:pPr>
              <w:tabs>
                <w:tab w:val="left" w:pos="1134"/>
                <w:tab w:val="left" w:pos="1560"/>
                <w:tab w:val="left" w:pos="1701"/>
                <w:tab w:val="left" w:pos="3402"/>
              </w:tabs>
              <w:spacing w:line="260" w:lineRule="exact"/>
              <w:rPr>
                <w:rFonts w:ascii="Arial" w:hAnsi="Arial" w:cs="Arial"/>
                <w:bCs/>
                <w:iCs/>
                <w:sz w:val="20"/>
                <w:lang w:val="nl-NL"/>
              </w:rPr>
            </w:pPr>
            <w:r w:rsidRPr="00F42946">
              <w:rPr>
                <w:rFonts w:ascii="Arial" w:hAnsi="Arial" w:cs="Arial"/>
                <w:bCs/>
                <w:iCs/>
                <w:sz w:val="20"/>
                <w:lang w:val="nl-NL"/>
              </w:rPr>
              <w:t>14 april 2026</w:t>
            </w:r>
          </w:p>
        </w:tc>
        <w:tc>
          <w:tcPr>
            <w:tcW w:w="2502" w:type="dxa"/>
          </w:tcPr>
          <w:p w14:paraId="2A05472B" w14:textId="77777777" w:rsidR="00511780" w:rsidRPr="00F42946" w:rsidRDefault="00511780" w:rsidP="0002494A">
            <w:pPr>
              <w:tabs>
                <w:tab w:val="left" w:pos="1134"/>
                <w:tab w:val="left" w:pos="1560"/>
                <w:tab w:val="left" w:pos="1701"/>
                <w:tab w:val="left" w:pos="3402"/>
              </w:tabs>
              <w:spacing w:line="260" w:lineRule="exact"/>
              <w:rPr>
                <w:rFonts w:ascii="Arial" w:hAnsi="Arial" w:cs="Arial"/>
                <w:bCs/>
                <w:iCs/>
                <w:sz w:val="20"/>
                <w:lang w:val="nl-NL"/>
              </w:rPr>
            </w:pPr>
            <w:r w:rsidRPr="00F42946">
              <w:rPr>
                <w:rFonts w:ascii="Arial" w:hAnsi="Arial" w:cs="Arial"/>
                <w:bCs/>
                <w:iCs/>
                <w:sz w:val="20"/>
                <w:lang w:val="nl-NL"/>
              </w:rPr>
              <w:t>14 april 2026</w:t>
            </w:r>
          </w:p>
        </w:tc>
        <w:tc>
          <w:tcPr>
            <w:tcW w:w="2503" w:type="dxa"/>
          </w:tcPr>
          <w:p w14:paraId="27881184" w14:textId="77777777" w:rsidR="00511780" w:rsidRPr="00F42946" w:rsidRDefault="00511780" w:rsidP="0002494A">
            <w:pPr>
              <w:tabs>
                <w:tab w:val="left" w:pos="1134"/>
                <w:tab w:val="left" w:pos="1560"/>
                <w:tab w:val="left" w:pos="1701"/>
                <w:tab w:val="left" w:pos="3402"/>
              </w:tabs>
              <w:spacing w:line="260" w:lineRule="exact"/>
              <w:rPr>
                <w:rFonts w:ascii="Arial" w:hAnsi="Arial" w:cs="Arial"/>
                <w:bCs/>
                <w:iCs/>
                <w:sz w:val="20"/>
                <w:lang w:val="nl-NL"/>
              </w:rPr>
            </w:pPr>
            <w:r w:rsidRPr="00F42946">
              <w:rPr>
                <w:rFonts w:ascii="Arial" w:hAnsi="Arial" w:cs="Arial"/>
                <w:bCs/>
                <w:iCs/>
                <w:sz w:val="20"/>
                <w:lang w:val="nl-NL"/>
              </w:rPr>
              <w:t>14 april 2026</w:t>
            </w:r>
          </w:p>
        </w:tc>
      </w:tr>
      <w:tr w:rsidR="00511780" w:rsidRPr="00F42946" w14:paraId="6EDE635B" w14:textId="77777777" w:rsidTr="0002494A">
        <w:tc>
          <w:tcPr>
            <w:tcW w:w="1555" w:type="dxa"/>
            <w:shd w:val="clear" w:color="auto" w:fill="FFF2CC" w:themeFill="accent4" w:themeFillTint="33"/>
          </w:tcPr>
          <w:p w14:paraId="7A2600BC" w14:textId="77777777" w:rsidR="00511780" w:rsidRPr="00F42946" w:rsidRDefault="00511780" w:rsidP="0002494A">
            <w:pPr>
              <w:tabs>
                <w:tab w:val="left" w:pos="1134"/>
                <w:tab w:val="left" w:pos="1560"/>
                <w:tab w:val="left" w:pos="1701"/>
                <w:tab w:val="left" w:pos="3402"/>
              </w:tabs>
              <w:spacing w:line="260" w:lineRule="exact"/>
              <w:rPr>
                <w:rFonts w:ascii="Arial" w:hAnsi="Arial" w:cs="Arial"/>
                <w:bCs/>
                <w:iCs/>
                <w:sz w:val="20"/>
                <w:lang w:val="nl-NL"/>
              </w:rPr>
            </w:pPr>
            <w:r w:rsidRPr="00F42946">
              <w:rPr>
                <w:rFonts w:ascii="Arial" w:hAnsi="Arial" w:cs="Arial"/>
                <w:bCs/>
                <w:iCs/>
                <w:sz w:val="20"/>
                <w:lang w:val="nl-NL"/>
              </w:rPr>
              <w:t xml:space="preserve">Periode 3 </w:t>
            </w:r>
          </w:p>
        </w:tc>
        <w:tc>
          <w:tcPr>
            <w:tcW w:w="2502" w:type="dxa"/>
          </w:tcPr>
          <w:p w14:paraId="1EF72E86" w14:textId="77777777" w:rsidR="00511780" w:rsidRPr="00F42946" w:rsidRDefault="00511780" w:rsidP="0002494A">
            <w:pPr>
              <w:tabs>
                <w:tab w:val="left" w:pos="1134"/>
                <w:tab w:val="left" w:pos="1560"/>
                <w:tab w:val="left" w:pos="1701"/>
                <w:tab w:val="left" w:pos="3402"/>
              </w:tabs>
              <w:spacing w:line="260" w:lineRule="exact"/>
              <w:rPr>
                <w:rFonts w:ascii="Arial" w:hAnsi="Arial" w:cs="Arial"/>
                <w:bCs/>
                <w:iCs/>
                <w:sz w:val="20"/>
                <w:lang w:val="nl-NL"/>
              </w:rPr>
            </w:pPr>
            <w:r w:rsidRPr="00F42946">
              <w:rPr>
                <w:rFonts w:ascii="Arial" w:hAnsi="Arial" w:cs="Arial"/>
                <w:bCs/>
                <w:iCs/>
                <w:sz w:val="20"/>
                <w:lang w:val="nl-NL"/>
              </w:rPr>
              <w:t>23 juni 2026</w:t>
            </w:r>
          </w:p>
        </w:tc>
        <w:tc>
          <w:tcPr>
            <w:tcW w:w="2502" w:type="dxa"/>
          </w:tcPr>
          <w:p w14:paraId="0BC098D5" w14:textId="77777777" w:rsidR="00511780" w:rsidRPr="00F42946" w:rsidRDefault="00511780" w:rsidP="0002494A">
            <w:pPr>
              <w:tabs>
                <w:tab w:val="left" w:pos="1134"/>
                <w:tab w:val="left" w:pos="1560"/>
                <w:tab w:val="left" w:pos="1701"/>
                <w:tab w:val="left" w:pos="3402"/>
              </w:tabs>
              <w:spacing w:line="260" w:lineRule="exact"/>
              <w:rPr>
                <w:rFonts w:ascii="Arial" w:hAnsi="Arial" w:cs="Arial"/>
                <w:bCs/>
                <w:iCs/>
                <w:sz w:val="20"/>
                <w:lang w:val="nl-NL"/>
              </w:rPr>
            </w:pPr>
            <w:r w:rsidRPr="00F42946">
              <w:rPr>
                <w:rFonts w:ascii="Arial" w:hAnsi="Arial" w:cs="Arial"/>
                <w:bCs/>
                <w:iCs/>
                <w:sz w:val="20"/>
                <w:lang w:val="nl-NL"/>
              </w:rPr>
              <w:t>23 juni 2026</w:t>
            </w:r>
          </w:p>
        </w:tc>
        <w:tc>
          <w:tcPr>
            <w:tcW w:w="2503" w:type="dxa"/>
          </w:tcPr>
          <w:p w14:paraId="76B3E829" w14:textId="77777777" w:rsidR="00511780" w:rsidRPr="00F42946" w:rsidRDefault="00511780" w:rsidP="0002494A">
            <w:pPr>
              <w:tabs>
                <w:tab w:val="left" w:pos="1134"/>
                <w:tab w:val="left" w:pos="1560"/>
                <w:tab w:val="left" w:pos="1701"/>
                <w:tab w:val="left" w:pos="3402"/>
              </w:tabs>
              <w:spacing w:line="260" w:lineRule="exact"/>
              <w:rPr>
                <w:rFonts w:ascii="Arial" w:hAnsi="Arial" w:cs="Arial"/>
                <w:sz w:val="20"/>
                <w:lang w:val="nl-NL"/>
              </w:rPr>
            </w:pPr>
            <w:r w:rsidRPr="00F42946">
              <w:rPr>
                <w:rFonts w:ascii="Arial" w:hAnsi="Arial" w:cs="Arial"/>
                <w:sz w:val="20"/>
                <w:lang w:val="nl-NL"/>
              </w:rPr>
              <w:t>23 juni 2026</w:t>
            </w:r>
          </w:p>
        </w:tc>
      </w:tr>
    </w:tbl>
    <w:p w14:paraId="64967AA4" w14:textId="77777777" w:rsidR="00511780" w:rsidRPr="00F42946" w:rsidRDefault="00511780" w:rsidP="00511780">
      <w:pPr>
        <w:tabs>
          <w:tab w:val="left" w:pos="1134"/>
          <w:tab w:val="left" w:pos="1560"/>
          <w:tab w:val="left" w:pos="1701"/>
          <w:tab w:val="left" w:pos="3402"/>
        </w:tabs>
        <w:spacing w:line="260" w:lineRule="exact"/>
        <w:rPr>
          <w:rFonts w:ascii="Arial" w:hAnsi="Arial" w:cs="Arial"/>
          <w:bCs/>
          <w:iCs/>
          <w:sz w:val="20"/>
          <w:lang w:val="nl-NL"/>
        </w:rPr>
      </w:pPr>
    </w:p>
    <w:p w14:paraId="7BEBC4A9" w14:textId="77777777" w:rsidR="00511780" w:rsidRPr="00F42946" w:rsidRDefault="00511780" w:rsidP="00511780">
      <w:pPr>
        <w:tabs>
          <w:tab w:val="left" w:pos="1134"/>
          <w:tab w:val="left" w:pos="1560"/>
          <w:tab w:val="left" w:pos="1701"/>
          <w:tab w:val="left" w:pos="3402"/>
        </w:tabs>
        <w:spacing w:line="260" w:lineRule="exact"/>
        <w:rPr>
          <w:rFonts w:ascii="Arial" w:hAnsi="Arial" w:cs="Arial"/>
          <w:b/>
          <w:iCs/>
          <w:sz w:val="20"/>
          <w:lang w:val="nl-NL"/>
        </w:rPr>
      </w:pPr>
      <w:r w:rsidRPr="00F42946">
        <w:rPr>
          <w:rFonts w:ascii="Arial" w:hAnsi="Arial" w:cs="Arial"/>
          <w:b/>
          <w:iCs/>
          <w:sz w:val="20"/>
          <w:u w:val="single"/>
          <w:lang w:val="nl-NL"/>
        </w:rPr>
        <w:t>Leerjaar 4:</w:t>
      </w:r>
    </w:p>
    <w:tbl>
      <w:tblPr>
        <w:tblStyle w:val="Tabelraster"/>
        <w:tblpPr w:leftFromText="141" w:rightFromText="141" w:vertAnchor="text" w:horzAnchor="margin" w:tblpY="144"/>
        <w:tblW w:w="0" w:type="auto"/>
        <w:tblLook w:val="04A0" w:firstRow="1" w:lastRow="0" w:firstColumn="1" w:lastColumn="0" w:noHBand="0" w:noVBand="1"/>
      </w:tblPr>
      <w:tblGrid>
        <w:gridCol w:w="1555"/>
        <w:gridCol w:w="2502"/>
        <w:gridCol w:w="2502"/>
        <w:gridCol w:w="2503"/>
      </w:tblGrid>
      <w:tr w:rsidR="00511780" w:rsidRPr="00F42946" w14:paraId="48DF0A84" w14:textId="77777777" w:rsidTr="0002494A">
        <w:tc>
          <w:tcPr>
            <w:tcW w:w="1555" w:type="dxa"/>
            <w:shd w:val="clear" w:color="auto" w:fill="FFF2CC" w:themeFill="accent4" w:themeFillTint="33"/>
          </w:tcPr>
          <w:p w14:paraId="1EE4747E" w14:textId="77777777" w:rsidR="00511780" w:rsidRPr="00F42946" w:rsidRDefault="00511780" w:rsidP="0002494A">
            <w:pPr>
              <w:tabs>
                <w:tab w:val="left" w:pos="1134"/>
                <w:tab w:val="left" w:pos="1560"/>
                <w:tab w:val="left" w:pos="1701"/>
                <w:tab w:val="left" w:pos="3402"/>
              </w:tabs>
              <w:spacing w:line="260" w:lineRule="exact"/>
              <w:rPr>
                <w:rFonts w:ascii="Arial" w:hAnsi="Arial" w:cs="Arial"/>
                <w:bCs/>
                <w:iCs/>
                <w:sz w:val="20"/>
                <w:lang w:val="nl-NL"/>
              </w:rPr>
            </w:pPr>
          </w:p>
        </w:tc>
        <w:tc>
          <w:tcPr>
            <w:tcW w:w="2502" w:type="dxa"/>
            <w:shd w:val="clear" w:color="auto" w:fill="FFF2CC" w:themeFill="accent4" w:themeFillTint="33"/>
          </w:tcPr>
          <w:p w14:paraId="3D55CB3C" w14:textId="77777777" w:rsidR="00511780" w:rsidRPr="00F42946" w:rsidRDefault="00511780" w:rsidP="0002494A">
            <w:pPr>
              <w:tabs>
                <w:tab w:val="left" w:pos="1134"/>
                <w:tab w:val="left" w:pos="1560"/>
                <w:tab w:val="left" w:pos="1701"/>
                <w:tab w:val="left" w:pos="3402"/>
              </w:tabs>
              <w:spacing w:line="260" w:lineRule="exact"/>
              <w:rPr>
                <w:rFonts w:ascii="Arial" w:hAnsi="Arial" w:cs="Arial"/>
                <w:b/>
                <w:iCs/>
                <w:sz w:val="20"/>
                <w:lang w:val="nl-NL"/>
              </w:rPr>
            </w:pPr>
            <w:r w:rsidRPr="00F42946">
              <w:rPr>
                <w:rFonts w:ascii="Arial" w:hAnsi="Arial" w:cs="Arial"/>
                <w:b/>
                <w:iCs/>
                <w:sz w:val="20"/>
                <w:lang w:val="nl-NL"/>
              </w:rPr>
              <w:t>BBL</w:t>
            </w:r>
          </w:p>
        </w:tc>
        <w:tc>
          <w:tcPr>
            <w:tcW w:w="2502" w:type="dxa"/>
            <w:shd w:val="clear" w:color="auto" w:fill="FFF2CC" w:themeFill="accent4" w:themeFillTint="33"/>
          </w:tcPr>
          <w:p w14:paraId="1F627EE3" w14:textId="77777777" w:rsidR="00511780" w:rsidRPr="00F42946" w:rsidRDefault="00511780" w:rsidP="0002494A">
            <w:pPr>
              <w:tabs>
                <w:tab w:val="left" w:pos="1134"/>
                <w:tab w:val="left" w:pos="1560"/>
                <w:tab w:val="left" w:pos="1701"/>
                <w:tab w:val="left" w:pos="3402"/>
              </w:tabs>
              <w:spacing w:line="260" w:lineRule="exact"/>
              <w:rPr>
                <w:rFonts w:ascii="Arial" w:hAnsi="Arial" w:cs="Arial"/>
                <w:b/>
                <w:iCs/>
                <w:sz w:val="20"/>
                <w:lang w:val="nl-NL"/>
              </w:rPr>
            </w:pPr>
            <w:r w:rsidRPr="00F42946">
              <w:rPr>
                <w:rFonts w:ascii="Arial" w:hAnsi="Arial" w:cs="Arial"/>
                <w:b/>
                <w:iCs/>
                <w:sz w:val="20"/>
                <w:lang w:val="nl-NL"/>
              </w:rPr>
              <w:t>KBL</w:t>
            </w:r>
          </w:p>
        </w:tc>
        <w:tc>
          <w:tcPr>
            <w:tcW w:w="2503" w:type="dxa"/>
            <w:shd w:val="clear" w:color="auto" w:fill="FFF2CC" w:themeFill="accent4" w:themeFillTint="33"/>
          </w:tcPr>
          <w:p w14:paraId="20AA85E3" w14:textId="77777777" w:rsidR="00511780" w:rsidRPr="00F42946" w:rsidRDefault="00511780" w:rsidP="0002494A">
            <w:pPr>
              <w:tabs>
                <w:tab w:val="left" w:pos="1134"/>
                <w:tab w:val="left" w:pos="1560"/>
                <w:tab w:val="left" w:pos="1701"/>
                <w:tab w:val="left" w:pos="3402"/>
              </w:tabs>
              <w:spacing w:line="260" w:lineRule="exact"/>
              <w:rPr>
                <w:rFonts w:ascii="Arial" w:hAnsi="Arial" w:cs="Arial"/>
                <w:b/>
                <w:iCs/>
                <w:sz w:val="20"/>
                <w:lang w:val="nl-NL"/>
              </w:rPr>
            </w:pPr>
            <w:r w:rsidRPr="00F42946">
              <w:rPr>
                <w:rFonts w:ascii="Arial" w:hAnsi="Arial" w:cs="Arial"/>
                <w:b/>
                <w:iCs/>
                <w:sz w:val="20"/>
                <w:lang w:val="nl-NL"/>
              </w:rPr>
              <w:t>GT/TL</w:t>
            </w:r>
          </w:p>
        </w:tc>
      </w:tr>
      <w:tr w:rsidR="00511780" w:rsidRPr="00F42946" w14:paraId="5399B527" w14:textId="77777777" w:rsidTr="0002494A">
        <w:tc>
          <w:tcPr>
            <w:tcW w:w="1555" w:type="dxa"/>
            <w:shd w:val="clear" w:color="auto" w:fill="FFF2CC" w:themeFill="accent4" w:themeFillTint="33"/>
          </w:tcPr>
          <w:p w14:paraId="2FA33482" w14:textId="77777777" w:rsidR="00511780" w:rsidRPr="00F42946" w:rsidRDefault="00511780" w:rsidP="0002494A">
            <w:pPr>
              <w:tabs>
                <w:tab w:val="left" w:pos="1134"/>
                <w:tab w:val="left" w:pos="1560"/>
                <w:tab w:val="left" w:pos="1701"/>
                <w:tab w:val="left" w:pos="3402"/>
              </w:tabs>
              <w:spacing w:line="260" w:lineRule="exact"/>
              <w:rPr>
                <w:rFonts w:ascii="Arial" w:hAnsi="Arial" w:cs="Arial"/>
                <w:bCs/>
                <w:iCs/>
                <w:sz w:val="20"/>
                <w:lang w:val="nl-NL"/>
              </w:rPr>
            </w:pPr>
            <w:r w:rsidRPr="00F42946">
              <w:rPr>
                <w:rFonts w:ascii="Arial" w:hAnsi="Arial" w:cs="Arial"/>
                <w:bCs/>
                <w:iCs/>
                <w:sz w:val="20"/>
                <w:lang w:val="nl-NL"/>
              </w:rPr>
              <w:t xml:space="preserve">Periode 4 </w:t>
            </w:r>
          </w:p>
        </w:tc>
        <w:tc>
          <w:tcPr>
            <w:tcW w:w="2502" w:type="dxa"/>
          </w:tcPr>
          <w:p w14:paraId="23222ECD" w14:textId="77777777" w:rsidR="00511780" w:rsidRPr="00F42946" w:rsidRDefault="00511780" w:rsidP="0002494A">
            <w:pPr>
              <w:tabs>
                <w:tab w:val="left" w:pos="1134"/>
                <w:tab w:val="left" w:pos="1560"/>
                <w:tab w:val="left" w:pos="1701"/>
                <w:tab w:val="left" w:pos="3402"/>
              </w:tabs>
              <w:spacing w:line="260" w:lineRule="exact"/>
              <w:rPr>
                <w:rFonts w:ascii="Arial" w:hAnsi="Arial" w:cs="Arial"/>
                <w:bCs/>
                <w:iCs/>
                <w:sz w:val="20"/>
                <w:lang w:val="nl-NL"/>
              </w:rPr>
            </w:pPr>
            <w:r w:rsidRPr="00F42946">
              <w:rPr>
                <w:rFonts w:ascii="Arial" w:hAnsi="Arial" w:cs="Arial"/>
                <w:bCs/>
                <w:iCs/>
                <w:sz w:val="20"/>
                <w:lang w:val="nl-NL"/>
              </w:rPr>
              <w:t>3 en 4 december 2025</w:t>
            </w:r>
          </w:p>
        </w:tc>
        <w:tc>
          <w:tcPr>
            <w:tcW w:w="2502" w:type="dxa"/>
          </w:tcPr>
          <w:p w14:paraId="716A4490" w14:textId="77777777" w:rsidR="00511780" w:rsidRPr="00F42946" w:rsidRDefault="00511780" w:rsidP="0002494A">
            <w:pPr>
              <w:tabs>
                <w:tab w:val="left" w:pos="1134"/>
                <w:tab w:val="left" w:pos="1560"/>
                <w:tab w:val="left" w:pos="1701"/>
                <w:tab w:val="left" w:pos="3402"/>
              </w:tabs>
              <w:spacing w:line="260" w:lineRule="exact"/>
              <w:rPr>
                <w:rFonts w:ascii="Arial" w:hAnsi="Arial" w:cs="Arial"/>
                <w:bCs/>
                <w:iCs/>
                <w:sz w:val="20"/>
                <w:lang w:val="nl-NL"/>
              </w:rPr>
            </w:pPr>
            <w:r w:rsidRPr="00F42946">
              <w:rPr>
                <w:rFonts w:ascii="Arial" w:hAnsi="Arial" w:cs="Arial"/>
                <w:bCs/>
                <w:iCs/>
                <w:sz w:val="20"/>
                <w:lang w:val="nl-NL"/>
              </w:rPr>
              <w:t>3 en 4 december 2025</w:t>
            </w:r>
          </w:p>
        </w:tc>
        <w:tc>
          <w:tcPr>
            <w:tcW w:w="2503" w:type="dxa"/>
          </w:tcPr>
          <w:p w14:paraId="14D53D34" w14:textId="77777777" w:rsidR="00511780" w:rsidRPr="00F42946" w:rsidRDefault="00511780" w:rsidP="0002494A">
            <w:pPr>
              <w:tabs>
                <w:tab w:val="left" w:pos="1134"/>
                <w:tab w:val="left" w:pos="1560"/>
                <w:tab w:val="left" w:pos="1701"/>
                <w:tab w:val="left" w:pos="3402"/>
              </w:tabs>
              <w:spacing w:line="260" w:lineRule="exact"/>
              <w:rPr>
                <w:rFonts w:ascii="Arial" w:hAnsi="Arial" w:cs="Arial"/>
                <w:bCs/>
                <w:iCs/>
                <w:sz w:val="20"/>
                <w:lang w:val="nl-NL"/>
              </w:rPr>
            </w:pPr>
            <w:r w:rsidRPr="00F42946">
              <w:rPr>
                <w:rFonts w:ascii="Arial" w:hAnsi="Arial" w:cs="Arial"/>
                <w:bCs/>
                <w:iCs/>
                <w:sz w:val="20"/>
                <w:lang w:val="nl-NL"/>
              </w:rPr>
              <w:t>3 en 4 december 2025</w:t>
            </w:r>
          </w:p>
        </w:tc>
      </w:tr>
      <w:tr w:rsidR="00511780" w:rsidRPr="00F42946" w14:paraId="42E905D0" w14:textId="77777777" w:rsidTr="0002494A">
        <w:tc>
          <w:tcPr>
            <w:tcW w:w="1555" w:type="dxa"/>
            <w:shd w:val="clear" w:color="auto" w:fill="FFF2CC" w:themeFill="accent4" w:themeFillTint="33"/>
          </w:tcPr>
          <w:p w14:paraId="4AC77B06" w14:textId="77777777" w:rsidR="00511780" w:rsidRPr="00F42946" w:rsidRDefault="00511780" w:rsidP="0002494A">
            <w:pPr>
              <w:tabs>
                <w:tab w:val="left" w:pos="1134"/>
                <w:tab w:val="left" w:pos="1560"/>
                <w:tab w:val="left" w:pos="1701"/>
                <w:tab w:val="left" w:pos="3402"/>
              </w:tabs>
              <w:spacing w:line="260" w:lineRule="exact"/>
              <w:rPr>
                <w:rFonts w:ascii="Arial" w:hAnsi="Arial" w:cs="Arial"/>
                <w:bCs/>
                <w:iCs/>
                <w:sz w:val="20"/>
                <w:lang w:val="nl-NL"/>
              </w:rPr>
            </w:pPr>
            <w:r w:rsidRPr="00F42946">
              <w:rPr>
                <w:rFonts w:ascii="Arial" w:hAnsi="Arial" w:cs="Arial"/>
                <w:bCs/>
                <w:iCs/>
                <w:sz w:val="20"/>
                <w:lang w:val="nl-NL"/>
              </w:rPr>
              <w:t xml:space="preserve">Periode 5 </w:t>
            </w:r>
          </w:p>
        </w:tc>
        <w:tc>
          <w:tcPr>
            <w:tcW w:w="2502" w:type="dxa"/>
          </w:tcPr>
          <w:p w14:paraId="61C7778F" w14:textId="77777777" w:rsidR="00511780" w:rsidRPr="00F42946" w:rsidRDefault="00511780" w:rsidP="0002494A">
            <w:pPr>
              <w:tabs>
                <w:tab w:val="left" w:pos="1134"/>
                <w:tab w:val="left" w:pos="1560"/>
                <w:tab w:val="left" w:pos="1701"/>
                <w:tab w:val="left" w:pos="3402"/>
              </w:tabs>
              <w:spacing w:line="260" w:lineRule="exact"/>
              <w:rPr>
                <w:rFonts w:ascii="Arial" w:hAnsi="Arial" w:cs="Arial"/>
                <w:bCs/>
                <w:iCs/>
                <w:sz w:val="20"/>
                <w:lang w:val="nl-NL"/>
              </w:rPr>
            </w:pPr>
            <w:r w:rsidRPr="00F42946">
              <w:rPr>
                <w:rFonts w:ascii="Arial" w:hAnsi="Arial" w:cs="Arial"/>
                <w:bCs/>
                <w:iCs/>
                <w:sz w:val="20"/>
                <w:lang w:val="nl-NL"/>
              </w:rPr>
              <w:t>25 en 26 maart 2026</w:t>
            </w:r>
          </w:p>
        </w:tc>
        <w:tc>
          <w:tcPr>
            <w:tcW w:w="2502" w:type="dxa"/>
          </w:tcPr>
          <w:p w14:paraId="3C4295BF" w14:textId="77777777" w:rsidR="00511780" w:rsidRPr="00F42946" w:rsidRDefault="00511780" w:rsidP="0002494A">
            <w:pPr>
              <w:tabs>
                <w:tab w:val="left" w:pos="1134"/>
                <w:tab w:val="left" w:pos="1560"/>
                <w:tab w:val="left" w:pos="1701"/>
                <w:tab w:val="left" w:pos="3402"/>
              </w:tabs>
              <w:spacing w:line="260" w:lineRule="exact"/>
              <w:rPr>
                <w:rFonts w:ascii="Arial" w:hAnsi="Arial" w:cs="Arial"/>
                <w:bCs/>
                <w:iCs/>
                <w:sz w:val="20"/>
                <w:lang w:val="nl-NL"/>
              </w:rPr>
            </w:pPr>
            <w:r w:rsidRPr="00F42946">
              <w:rPr>
                <w:rFonts w:ascii="Arial" w:hAnsi="Arial" w:cs="Arial"/>
                <w:bCs/>
                <w:iCs/>
                <w:sz w:val="20"/>
                <w:lang w:val="nl-NL"/>
              </w:rPr>
              <w:t>25 en 26 maart 2026</w:t>
            </w:r>
          </w:p>
        </w:tc>
        <w:tc>
          <w:tcPr>
            <w:tcW w:w="2503" w:type="dxa"/>
          </w:tcPr>
          <w:p w14:paraId="61779055" w14:textId="77777777" w:rsidR="00511780" w:rsidRPr="00F42946" w:rsidRDefault="00511780" w:rsidP="0002494A">
            <w:pPr>
              <w:tabs>
                <w:tab w:val="left" w:pos="1134"/>
                <w:tab w:val="left" w:pos="1560"/>
                <w:tab w:val="left" w:pos="1701"/>
                <w:tab w:val="left" w:pos="3402"/>
              </w:tabs>
              <w:spacing w:line="260" w:lineRule="exact"/>
              <w:rPr>
                <w:rFonts w:ascii="Arial" w:hAnsi="Arial" w:cs="Arial"/>
                <w:bCs/>
                <w:iCs/>
                <w:sz w:val="20"/>
                <w:lang w:val="nl-NL"/>
              </w:rPr>
            </w:pPr>
            <w:r w:rsidRPr="00F42946">
              <w:rPr>
                <w:rFonts w:ascii="Arial" w:hAnsi="Arial" w:cs="Arial"/>
                <w:bCs/>
                <w:iCs/>
                <w:sz w:val="20"/>
                <w:lang w:val="nl-NL"/>
              </w:rPr>
              <w:t>25 en 26 maart 2026</w:t>
            </w:r>
          </w:p>
        </w:tc>
      </w:tr>
    </w:tbl>
    <w:p w14:paraId="0090DCD9" w14:textId="77777777" w:rsidR="00511780" w:rsidRPr="00F42946" w:rsidRDefault="00511780" w:rsidP="00511780">
      <w:pPr>
        <w:tabs>
          <w:tab w:val="left" w:pos="1134"/>
          <w:tab w:val="left" w:pos="1560"/>
          <w:tab w:val="left" w:pos="1701"/>
          <w:tab w:val="left" w:pos="3402"/>
        </w:tabs>
        <w:spacing w:line="260" w:lineRule="exact"/>
        <w:rPr>
          <w:rFonts w:ascii="Arial" w:hAnsi="Arial" w:cs="Arial"/>
          <w:bCs/>
          <w:iCs/>
          <w:sz w:val="20"/>
          <w:lang w:val="nl-NL"/>
        </w:rPr>
      </w:pPr>
    </w:p>
    <w:p w14:paraId="507533F8" w14:textId="77777777" w:rsidR="00511780" w:rsidRPr="00F42946" w:rsidRDefault="00511780" w:rsidP="00511780">
      <w:pPr>
        <w:tabs>
          <w:tab w:val="left" w:pos="1134"/>
          <w:tab w:val="left" w:pos="1560"/>
          <w:tab w:val="left" w:pos="1701"/>
          <w:tab w:val="left" w:pos="3402"/>
        </w:tabs>
        <w:spacing w:line="260" w:lineRule="exact"/>
        <w:rPr>
          <w:rFonts w:ascii="Arial" w:hAnsi="Arial" w:cs="Arial"/>
          <w:b/>
          <w:iCs/>
          <w:sz w:val="20"/>
          <w:lang w:val="nl-NL"/>
        </w:rPr>
      </w:pPr>
    </w:p>
    <w:p w14:paraId="3B578158" w14:textId="77777777" w:rsidR="00511780" w:rsidRPr="00F42946" w:rsidRDefault="00511780" w:rsidP="00511780">
      <w:pPr>
        <w:tabs>
          <w:tab w:val="left" w:pos="1134"/>
          <w:tab w:val="left" w:pos="1560"/>
          <w:tab w:val="left" w:pos="1701"/>
          <w:tab w:val="left" w:pos="3402"/>
        </w:tabs>
        <w:spacing w:line="260" w:lineRule="exact"/>
        <w:rPr>
          <w:rFonts w:ascii="Arial" w:hAnsi="Arial" w:cs="Arial"/>
          <w:b/>
          <w:iCs/>
          <w:sz w:val="20"/>
          <w:lang w:val="nl-NL"/>
        </w:rPr>
      </w:pPr>
      <w:r w:rsidRPr="00F42946">
        <w:rPr>
          <w:rFonts w:ascii="Arial" w:hAnsi="Arial" w:cs="Arial"/>
          <w:b/>
          <w:iCs/>
          <w:sz w:val="20"/>
          <w:lang w:val="nl-NL"/>
        </w:rPr>
        <w:t>Inschrijven herkansingen:</w:t>
      </w:r>
    </w:p>
    <w:p w14:paraId="2709E084" w14:textId="7A2721DE" w:rsidR="00511780" w:rsidRPr="00F42946" w:rsidRDefault="00511780" w:rsidP="00511780">
      <w:pPr>
        <w:tabs>
          <w:tab w:val="left" w:pos="1134"/>
          <w:tab w:val="left" w:pos="1560"/>
          <w:tab w:val="left" w:pos="1701"/>
          <w:tab w:val="left" w:pos="3402"/>
        </w:tabs>
        <w:spacing w:line="260" w:lineRule="exact"/>
        <w:rPr>
          <w:rFonts w:ascii="Arial" w:hAnsi="Arial" w:cs="Arial"/>
          <w:bCs/>
          <w:iCs/>
          <w:sz w:val="20"/>
          <w:lang w:val="nl-NL"/>
        </w:rPr>
      </w:pPr>
      <w:r w:rsidRPr="00F42946">
        <w:rPr>
          <w:rFonts w:ascii="Arial" w:hAnsi="Arial" w:cs="Arial"/>
          <w:bCs/>
          <w:iCs/>
          <w:sz w:val="20"/>
          <w:lang w:val="nl-NL"/>
        </w:rPr>
        <w:t>Periode 4</w:t>
      </w:r>
      <w:r w:rsidRPr="00F42946">
        <w:rPr>
          <w:rFonts w:ascii="Arial" w:hAnsi="Arial" w:cs="Arial"/>
          <w:bCs/>
          <w:iCs/>
          <w:sz w:val="20"/>
          <w:lang w:val="nl-NL"/>
        </w:rPr>
        <w:tab/>
        <w:t>leerjaar 4</w:t>
      </w:r>
      <w:r w:rsidRPr="00F42946">
        <w:rPr>
          <w:rFonts w:ascii="Arial" w:hAnsi="Arial" w:cs="Arial"/>
          <w:bCs/>
          <w:iCs/>
          <w:sz w:val="20"/>
          <w:lang w:val="nl-NL"/>
        </w:rPr>
        <w:tab/>
      </w:r>
      <w:r w:rsidRPr="00F42946">
        <w:rPr>
          <w:rFonts w:ascii="Arial" w:hAnsi="Arial" w:cs="Arial"/>
          <w:bCs/>
          <w:iCs/>
          <w:sz w:val="20"/>
          <w:lang w:val="nl-NL"/>
        </w:rPr>
        <w:tab/>
        <w:t>: 24 en 25 november 2025</w:t>
      </w:r>
    </w:p>
    <w:p w14:paraId="40F6EFBC" w14:textId="4A4B32B7" w:rsidR="00511780" w:rsidRPr="00F42946" w:rsidRDefault="00511780" w:rsidP="00511780">
      <w:pPr>
        <w:tabs>
          <w:tab w:val="left" w:pos="1134"/>
          <w:tab w:val="left" w:pos="1560"/>
          <w:tab w:val="left" w:pos="1701"/>
          <w:tab w:val="left" w:pos="3402"/>
        </w:tabs>
        <w:spacing w:line="260" w:lineRule="exact"/>
        <w:rPr>
          <w:rFonts w:ascii="Arial" w:hAnsi="Arial" w:cs="Arial"/>
          <w:bCs/>
          <w:iCs/>
          <w:sz w:val="20"/>
          <w:lang w:val="nl-NL"/>
        </w:rPr>
      </w:pPr>
      <w:r w:rsidRPr="00F42946">
        <w:rPr>
          <w:rFonts w:ascii="Arial" w:hAnsi="Arial" w:cs="Arial"/>
          <w:bCs/>
          <w:iCs/>
          <w:sz w:val="20"/>
          <w:lang w:val="nl-NL"/>
        </w:rPr>
        <w:t>Periode 1</w:t>
      </w:r>
      <w:r w:rsidRPr="00F42946">
        <w:rPr>
          <w:rFonts w:ascii="Arial" w:hAnsi="Arial" w:cs="Arial"/>
          <w:bCs/>
          <w:iCs/>
          <w:sz w:val="20"/>
          <w:lang w:val="nl-NL"/>
        </w:rPr>
        <w:tab/>
        <w:t>leerjaar 3</w:t>
      </w:r>
      <w:r w:rsidRPr="00F42946">
        <w:rPr>
          <w:rFonts w:ascii="Arial" w:hAnsi="Arial" w:cs="Arial"/>
          <w:bCs/>
          <w:iCs/>
          <w:sz w:val="20"/>
          <w:lang w:val="nl-NL"/>
        </w:rPr>
        <w:tab/>
      </w:r>
      <w:r w:rsidRPr="00F42946">
        <w:rPr>
          <w:rFonts w:ascii="Arial" w:hAnsi="Arial" w:cs="Arial"/>
          <w:bCs/>
          <w:iCs/>
          <w:sz w:val="20"/>
          <w:lang w:val="nl-NL"/>
        </w:rPr>
        <w:tab/>
        <w:t>: 5 t/m 8 december 2025</w:t>
      </w:r>
    </w:p>
    <w:p w14:paraId="5C57D996" w14:textId="41E57411" w:rsidR="00511780" w:rsidRPr="00F42946" w:rsidRDefault="00511780" w:rsidP="00511780">
      <w:pPr>
        <w:tabs>
          <w:tab w:val="left" w:pos="1134"/>
          <w:tab w:val="left" w:pos="1560"/>
          <w:tab w:val="left" w:pos="1701"/>
          <w:tab w:val="left" w:pos="3402"/>
        </w:tabs>
        <w:spacing w:line="260" w:lineRule="exact"/>
        <w:rPr>
          <w:rFonts w:ascii="Arial" w:hAnsi="Arial" w:cs="Arial"/>
          <w:bCs/>
          <w:iCs/>
          <w:sz w:val="20"/>
          <w:lang w:val="nl-NL"/>
        </w:rPr>
      </w:pPr>
      <w:r w:rsidRPr="00F42946">
        <w:rPr>
          <w:rFonts w:ascii="Arial" w:hAnsi="Arial" w:cs="Arial"/>
          <w:bCs/>
          <w:iCs/>
          <w:sz w:val="20"/>
          <w:lang w:val="nl-NL"/>
        </w:rPr>
        <w:t>Periode 5</w:t>
      </w:r>
      <w:r w:rsidRPr="00F42946">
        <w:rPr>
          <w:rFonts w:ascii="Arial" w:hAnsi="Arial" w:cs="Arial"/>
          <w:bCs/>
          <w:iCs/>
          <w:sz w:val="20"/>
          <w:lang w:val="nl-NL"/>
        </w:rPr>
        <w:tab/>
        <w:t>leerjaar 4</w:t>
      </w:r>
      <w:r w:rsidRPr="00F42946">
        <w:rPr>
          <w:rFonts w:ascii="Arial" w:hAnsi="Arial" w:cs="Arial"/>
          <w:bCs/>
          <w:iCs/>
          <w:sz w:val="20"/>
          <w:lang w:val="nl-NL"/>
        </w:rPr>
        <w:tab/>
      </w:r>
      <w:r w:rsidRPr="00F42946">
        <w:rPr>
          <w:rFonts w:ascii="Arial" w:hAnsi="Arial" w:cs="Arial"/>
          <w:bCs/>
          <w:iCs/>
          <w:sz w:val="20"/>
          <w:lang w:val="nl-NL"/>
        </w:rPr>
        <w:tab/>
        <w:t>: 1</w:t>
      </w:r>
      <w:r w:rsidR="00BD283F">
        <w:rPr>
          <w:rFonts w:ascii="Arial" w:hAnsi="Arial" w:cs="Arial"/>
          <w:bCs/>
          <w:iCs/>
          <w:sz w:val="20"/>
          <w:lang w:val="nl-NL"/>
        </w:rPr>
        <w:t>6 maart vanaf 12.00 uur tot</w:t>
      </w:r>
      <w:r w:rsidRPr="00F42946">
        <w:rPr>
          <w:rFonts w:ascii="Arial" w:hAnsi="Arial" w:cs="Arial"/>
          <w:bCs/>
          <w:iCs/>
          <w:sz w:val="20"/>
          <w:lang w:val="nl-NL"/>
        </w:rPr>
        <w:t xml:space="preserve"> en 18 maart </w:t>
      </w:r>
      <w:r w:rsidR="00BD283F">
        <w:rPr>
          <w:rFonts w:ascii="Arial" w:hAnsi="Arial" w:cs="Arial"/>
          <w:bCs/>
          <w:iCs/>
          <w:sz w:val="20"/>
          <w:lang w:val="nl-NL"/>
        </w:rPr>
        <w:t>12.00 uur</w:t>
      </w:r>
      <w:r w:rsidRPr="00F42946">
        <w:rPr>
          <w:rFonts w:ascii="Arial" w:hAnsi="Arial" w:cs="Arial"/>
          <w:bCs/>
          <w:iCs/>
          <w:sz w:val="20"/>
          <w:lang w:val="nl-NL"/>
        </w:rPr>
        <w:t>2026</w:t>
      </w:r>
    </w:p>
    <w:p w14:paraId="3143249D" w14:textId="1AA284FF" w:rsidR="00511780" w:rsidRPr="00F42946" w:rsidRDefault="00511780" w:rsidP="00511780">
      <w:pPr>
        <w:tabs>
          <w:tab w:val="left" w:pos="1134"/>
          <w:tab w:val="left" w:pos="1560"/>
          <w:tab w:val="left" w:pos="1701"/>
          <w:tab w:val="left" w:pos="3402"/>
        </w:tabs>
        <w:spacing w:line="260" w:lineRule="exact"/>
        <w:rPr>
          <w:rFonts w:ascii="Arial" w:hAnsi="Arial" w:cs="Arial"/>
          <w:bCs/>
          <w:iCs/>
          <w:sz w:val="20"/>
          <w:lang w:val="nl-NL"/>
        </w:rPr>
      </w:pPr>
      <w:r w:rsidRPr="00F42946">
        <w:rPr>
          <w:rFonts w:ascii="Arial" w:hAnsi="Arial" w:cs="Arial"/>
          <w:bCs/>
          <w:iCs/>
          <w:sz w:val="20"/>
          <w:lang w:val="nl-NL"/>
        </w:rPr>
        <w:t>Periode 2</w:t>
      </w:r>
      <w:r w:rsidRPr="00F42946">
        <w:rPr>
          <w:rFonts w:ascii="Arial" w:hAnsi="Arial" w:cs="Arial"/>
          <w:bCs/>
          <w:iCs/>
          <w:sz w:val="20"/>
          <w:lang w:val="nl-NL"/>
        </w:rPr>
        <w:tab/>
        <w:t>leerjaar 3</w:t>
      </w:r>
      <w:r w:rsidRPr="00F42946">
        <w:rPr>
          <w:rFonts w:ascii="Arial" w:hAnsi="Arial" w:cs="Arial"/>
          <w:bCs/>
          <w:iCs/>
          <w:sz w:val="20"/>
          <w:lang w:val="nl-NL"/>
        </w:rPr>
        <w:tab/>
      </w:r>
      <w:r w:rsidRPr="00F42946">
        <w:rPr>
          <w:rFonts w:ascii="Arial" w:hAnsi="Arial" w:cs="Arial"/>
          <w:bCs/>
          <w:iCs/>
          <w:sz w:val="20"/>
          <w:lang w:val="nl-NL"/>
        </w:rPr>
        <w:tab/>
        <w:t xml:space="preserve">:  1 en 2 april 2026 </w:t>
      </w:r>
    </w:p>
    <w:p w14:paraId="77E05BB2" w14:textId="67D4F5CA" w:rsidR="00511780" w:rsidRDefault="00511780" w:rsidP="00511780">
      <w:pPr>
        <w:tabs>
          <w:tab w:val="left" w:pos="1134"/>
          <w:tab w:val="left" w:pos="1560"/>
          <w:tab w:val="left" w:pos="1701"/>
          <w:tab w:val="left" w:pos="3402"/>
        </w:tabs>
        <w:spacing w:line="260" w:lineRule="exact"/>
        <w:rPr>
          <w:rFonts w:ascii="Arial" w:hAnsi="Arial" w:cs="Arial"/>
          <w:bCs/>
          <w:iCs/>
          <w:sz w:val="20"/>
          <w:lang w:val="nl-NL"/>
        </w:rPr>
      </w:pPr>
      <w:r w:rsidRPr="00F42946">
        <w:rPr>
          <w:rFonts w:ascii="Arial" w:hAnsi="Arial" w:cs="Arial"/>
          <w:bCs/>
          <w:iCs/>
          <w:sz w:val="20"/>
          <w:lang w:val="nl-NL"/>
        </w:rPr>
        <w:t>Periode 3</w:t>
      </w:r>
      <w:r w:rsidRPr="00F42946">
        <w:rPr>
          <w:rFonts w:ascii="Arial" w:hAnsi="Arial" w:cs="Arial"/>
          <w:bCs/>
          <w:iCs/>
          <w:sz w:val="20"/>
          <w:lang w:val="nl-NL"/>
        </w:rPr>
        <w:tab/>
        <w:t>leerjaar 3</w:t>
      </w:r>
      <w:r w:rsidRPr="00F42946">
        <w:rPr>
          <w:rFonts w:ascii="Arial" w:hAnsi="Arial" w:cs="Arial"/>
          <w:bCs/>
          <w:iCs/>
          <w:sz w:val="20"/>
          <w:lang w:val="nl-NL"/>
        </w:rPr>
        <w:tab/>
      </w:r>
      <w:r w:rsidRPr="00F42946">
        <w:rPr>
          <w:rFonts w:ascii="Arial" w:hAnsi="Arial" w:cs="Arial"/>
          <w:bCs/>
          <w:iCs/>
          <w:sz w:val="20"/>
          <w:lang w:val="nl-NL"/>
        </w:rPr>
        <w:tab/>
        <w:t>: 15 en 16 juni 2026</w:t>
      </w:r>
    </w:p>
    <w:p w14:paraId="752AB27F" w14:textId="77777777" w:rsidR="00511780" w:rsidRPr="00E41096" w:rsidRDefault="00511780" w:rsidP="00511780">
      <w:pPr>
        <w:tabs>
          <w:tab w:val="left" w:pos="1134"/>
          <w:tab w:val="left" w:pos="1560"/>
          <w:tab w:val="left" w:pos="1701"/>
          <w:tab w:val="left" w:pos="3402"/>
        </w:tabs>
        <w:spacing w:line="260" w:lineRule="exact"/>
        <w:rPr>
          <w:rFonts w:ascii="Arial" w:hAnsi="Arial" w:cs="Arial"/>
          <w:strike/>
          <w:color w:val="FF0000"/>
          <w:sz w:val="20"/>
        </w:rPr>
      </w:pPr>
    </w:p>
    <w:p w14:paraId="4CDF4E3E" w14:textId="2AD80612" w:rsidR="00E23751" w:rsidRDefault="00E23751" w:rsidP="00511780">
      <w:pPr>
        <w:tabs>
          <w:tab w:val="left" w:pos="1134"/>
          <w:tab w:val="left" w:pos="1560"/>
          <w:tab w:val="left" w:pos="1701"/>
          <w:tab w:val="left" w:pos="3402"/>
        </w:tabs>
        <w:spacing w:line="260" w:lineRule="exact"/>
        <w:rPr>
          <w:rFonts w:ascii="Arial" w:hAnsi="Arial" w:cs="Arial"/>
          <w:bCs/>
          <w:iCs/>
          <w:sz w:val="20"/>
          <w:lang w:val="nl-NL"/>
        </w:rPr>
      </w:pPr>
    </w:p>
    <w:sectPr w:rsidR="00E2375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51F9"/>
    <w:rsid w:val="00007870"/>
    <w:rsid w:val="00065599"/>
    <w:rsid w:val="00091D9E"/>
    <w:rsid w:val="00133D7A"/>
    <w:rsid w:val="002A2472"/>
    <w:rsid w:val="0032750B"/>
    <w:rsid w:val="00427206"/>
    <w:rsid w:val="00470787"/>
    <w:rsid w:val="00511780"/>
    <w:rsid w:val="0051763E"/>
    <w:rsid w:val="00532F9D"/>
    <w:rsid w:val="005C0E3C"/>
    <w:rsid w:val="005D21B5"/>
    <w:rsid w:val="0064077C"/>
    <w:rsid w:val="0068732F"/>
    <w:rsid w:val="006A5B8E"/>
    <w:rsid w:val="0076691A"/>
    <w:rsid w:val="00796D29"/>
    <w:rsid w:val="007B2DD5"/>
    <w:rsid w:val="007D282F"/>
    <w:rsid w:val="0080727C"/>
    <w:rsid w:val="00817F70"/>
    <w:rsid w:val="00877EAE"/>
    <w:rsid w:val="008F7833"/>
    <w:rsid w:val="00902F09"/>
    <w:rsid w:val="00961CBA"/>
    <w:rsid w:val="0098381C"/>
    <w:rsid w:val="009C565F"/>
    <w:rsid w:val="00BA2E77"/>
    <w:rsid w:val="00BD283F"/>
    <w:rsid w:val="00BD4ACE"/>
    <w:rsid w:val="00C1424A"/>
    <w:rsid w:val="00C451F9"/>
    <w:rsid w:val="00CF2E8E"/>
    <w:rsid w:val="00D00035"/>
    <w:rsid w:val="00DE6E69"/>
    <w:rsid w:val="00E23751"/>
    <w:rsid w:val="00E43E9C"/>
    <w:rsid w:val="00E92934"/>
    <w:rsid w:val="00F42946"/>
    <w:rsid w:val="0A1EB591"/>
    <w:rsid w:val="3B3E4914"/>
    <w:rsid w:val="7188C90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5760AE"/>
  <w15:chartTrackingRefBased/>
  <w15:docId w15:val="{F4D6CF3C-DCE8-4AC6-8A02-F1EB7B68C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451F9"/>
    <w:pPr>
      <w:spacing w:after="0" w:line="240" w:lineRule="auto"/>
    </w:pPr>
    <w:rPr>
      <w:rFonts w:ascii="Times New Roman" w:eastAsia="MS Mincho" w:hAnsi="Times New Roman" w:cs="Times New Roman"/>
      <w:kern w:val="0"/>
      <w:szCs w:val="20"/>
      <w:lang w:val="nl" w:eastAsia="nl-NL"/>
      <w14:ligatures w14:val="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C451F9"/>
    <w:pPr>
      <w:spacing w:before="100" w:beforeAutospacing="1" w:after="100" w:afterAutospacing="1"/>
    </w:pPr>
    <w:rPr>
      <w:rFonts w:ascii="Calibri" w:eastAsiaTheme="minorHAnsi" w:hAnsi="Calibri" w:cs="Calibri"/>
      <w:szCs w:val="22"/>
      <w:lang w:val="nl-NL"/>
    </w:rPr>
  </w:style>
  <w:style w:type="paragraph" w:styleId="Geenafstand">
    <w:name w:val="No Spacing"/>
    <w:uiPriority w:val="1"/>
    <w:qFormat/>
    <w:rsid w:val="00065599"/>
    <w:pPr>
      <w:spacing w:after="0" w:line="240" w:lineRule="auto"/>
    </w:pPr>
    <w:rPr>
      <w:rFonts w:ascii="Times New Roman" w:eastAsia="MS Mincho" w:hAnsi="Times New Roman" w:cs="Times New Roman"/>
      <w:kern w:val="0"/>
      <w:szCs w:val="20"/>
      <w:lang w:val="nl" w:eastAsia="nl-NL"/>
      <w14:ligatures w14:val="none"/>
    </w:rPr>
  </w:style>
  <w:style w:type="table" w:styleId="Tabelraster">
    <w:name w:val="Table Grid"/>
    <w:basedOn w:val="Standaardtabel"/>
    <w:uiPriority w:val="39"/>
    <w:rsid w:val="00E237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0813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0dcfdb0-32c2-40cc-b7af-bd89b0e359d1" xsi:nil="true"/>
    <lcf76f155ced4ddcb4097134ff3c332f xmlns="dc372a19-e184-459a-a1e4-64b909f15819">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70F6754C1A65C44B8EA455FD097AF6A" ma:contentTypeVersion="16" ma:contentTypeDescription="Een nieuw document maken." ma:contentTypeScope="" ma:versionID="b76dc747ec96c590f9fd3f5ae3becc6f">
  <xsd:schema xmlns:xsd="http://www.w3.org/2001/XMLSchema" xmlns:xs="http://www.w3.org/2001/XMLSchema" xmlns:p="http://schemas.microsoft.com/office/2006/metadata/properties" xmlns:ns2="dc372a19-e184-459a-a1e4-64b909f15819" xmlns:ns3="c0dcfdb0-32c2-40cc-b7af-bd89b0e359d1" targetNamespace="http://schemas.microsoft.com/office/2006/metadata/properties" ma:root="true" ma:fieldsID="3f520039528cc790b5db2c7014523d1f" ns2:_="" ns3:_="">
    <xsd:import namespace="dc372a19-e184-459a-a1e4-64b909f15819"/>
    <xsd:import namespace="c0dcfdb0-32c2-40cc-b7af-bd89b0e359d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372a19-e184-459a-a1e4-64b909f158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Afbeeldingtags" ma:readOnly="false" ma:fieldId="{5cf76f15-5ced-4ddc-b409-7134ff3c332f}" ma:taxonomyMulti="true" ma:sspId="11bbe85b-3fab-419a-a9b6-de03db0cb14d"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0dcfdb0-32c2-40cc-b7af-bd89b0e359d1"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element name="TaxCatchAll" ma:index="16" nillable="true" ma:displayName="Taxonomy Catch All Column" ma:hidden="true" ma:list="{89d0c0d8-13e0-4f27-a389-41ad684ded97}" ma:internalName="TaxCatchAll" ma:showField="CatchAllData" ma:web="c0dcfdb0-32c2-40cc-b7af-bd89b0e359d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233A297-C32A-4E28-8E4F-1BC3FA42DE80}">
  <ds:schemaRefs>
    <ds:schemaRef ds:uri="http://schemas.microsoft.com/office/2006/metadata/properties"/>
    <ds:schemaRef ds:uri="http://schemas.microsoft.com/office/infopath/2007/PartnerControls"/>
    <ds:schemaRef ds:uri="c0dcfdb0-32c2-40cc-b7af-bd89b0e359d1"/>
    <ds:schemaRef ds:uri="dc372a19-e184-459a-a1e4-64b909f15819"/>
  </ds:schemaRefs>
</ds:datastoreItem>
</file>

<file path=customXml/itemProps2.xml><?xml version="1.0" encoding="utf-8"?>
<ds:datastoreItem xmlns:ds="http://schemas.openxmlformats.org/officeDocument/2006/customXml" ds:itemID="{A2402B45-195C-4720-BCBB-A623AAFF5AFC}">
  <ds:schemaRefs>
    <ds:schemaRef ds:uri="http://schemas.microsoft.com/sharepoint/v3/contenttype/forms"/>
  </ds:schemaRefs>
</ds:datastoreItem>
</file>

<file path=customXml/itemProps3.xml><?xml version="1.0" encoding="utf-8"?>
<ds:datastoreItem xmlns:ds="http://schemas.openxmlformats.org/officeDocument/2006/customXml" ds:itemID="{39387520-4F7D-455B-BD9E-641A53353A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372a19-e184-459a-a1e4-64b909f15819"/>
    <ds:schemaRef ds:uri="c0dcfdb0-32c2-40cc-b7af-bd89b0e359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279</Words>
  <Characters>1537</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Mensink, C.M. (Christianne)</dc:creator>
  <cp:keywords/>
  <dc:description/>
  <cp:lastModifiedBy>Mensink, C.M. (Christianne)</cp:lastModifiedBy>
  <cp:revision>2</cp:revision>
  <cp:lastPrinted>2025-06-19T08:21:00Z</cp:lastPrinted>
  <dcterms:created xsi:type="dcterms:W3CDTF">2025-09-17T07:31:00Z</dcterms:created>
  <dcterms:modified xsi:type="dcterms:W3CDTF">2025-09-17T07:31:00Z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0x010100E70F6754C1A65C44B8EA455FD097AF6A</vt:lpwstr>
  </property>
  <property fmtid="{D5CDD505-2E9C-101B-9397-08002B2CF9AE}" pid="3" name="MediaServiceImageTags">
    <vt:lpwstr/>
  </property>
</Properties>
</file>